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601F" w14:textId="6A9F7350" w:rsidR="006015D4" w:rsidRPr="006F60A9" w:rsidRDefault="00E048C2" w:rsidP="007C5F7E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b/>
          <w:caps/>
          <w:sz w:val="20"/>
          <w:szCs w:val="22"/>
        </w:rPr>
        <w:t>Пълномощно,</w:t>
      </w:r>
    </w:p>
    <w:p w14:paraId="5903D631" w14:textId="77777777" w:rsidR="007C5F7E" w:rsidRPr="006F60A9" w:rsidRDefault="007C5F7E">
      <w:pPr>
        <w:rPr>
          <w:rFonts w:ascii="Trebuchet MS" w:hAnsi="Trebuchet MS"/>
          <w:sz w:val="20"/>
          <w:szCs w:val="22"/>
        </w:rPr>
      </w:pPr>
    </w:p>
    <w:p w14:paraId="2BD16020" w14:textId="77777777" w:rsidR="006015D4" w:rsidRPr="006F60A9" w:rsidRDefault="00E048C2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 xml:space="preserve">което аз,  </w:t>
      </w:r>
    </w:p>
    <w:p w14:paraId="2BD16021" w14:textId="77CD069E" w:rsidR="006015D4" w:rsidRPr="006F60A9" w:rsidRDefault="00E048C2">
      <w:pPr>
        <w:rPr>
          <w:rFonts w:ascii="Trebuchet MS" w:hAnsi="Trebuchet MS"/>
          <w:sz w:val="20"/>
          <w:szCs w:val="22"/>
          <w:lang w:val="de-AT"/>
        </w:rPr>
      </w:pPr>
      <w:r w:rsidRPr="006F60A9">
        <w:rPr>
          <w:rFonts w:ascii="Trebuchet MS" w:hAnsi="Trebuchet MS"/>
          <w:sz w:val="20"/>
          <w:szCs w:val="22"/>
        </w:rPr>
        <w:t>..........................................................................</w:t>
      </w:r>
      <w:r w:rsidR="00C45E89" w:rsidRPr="006F60A9">
        <w:rPr>
          <w:rFonts w:ascii="Trebuchet MS" w:hAnsi="Trebuchet MS"/>
          <w:sz w:val="20"/>
          <w:szCs w:val="22"/>
          <w:lang w:val="de-AT"/>
        </w:rPr>
        <w:t>............................</w:t>
      </w:r>
    </w:p>
    <w:p w14:paraId="2BD16022" w14:textId="77777777" w:rsidR="006015D4" w:rsidRPr="006F60A9" w:rsidRDefault="00E048C2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(име, дата на раждане на упълномощителя)</w:t>
      </w:r>
    </w:p>
    <w:p w14:paraId="2BD16023" w14:textId="77777777" w:rsidR="006015D4" w:rsidRPr="006F60A9" w:rsidRDefault="006015D4">
      <w:pPr>
        <w:rPr>
          <w:rFonts w:ascii="Trebuchet MS" w:hAnsi="Trebuchet MS"/>
          <w:sz w:val="20"/>
          <w:szCs w:val="22"/>
        </w:rPr>
      </w:pPr>
    </w:p>
    <w:p w14:paraId="2BD16024" w14:textId="77777777" w:rsidR="006015D4" w:rsidRPr="006F60A9" w:rsidRDefault="00E048C2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......................................................................................................</w:t>
      </w:r>
    </w:p>
    <w:p w14:paraId="2BD16025" w14:textId="77777777" w:rsidR="006015D4" w:rsidRPr="006F60A9" w:rsidRDefault="006015D4">
      <w:pPr>
        <w:rPr>
          <w:rFonts w:ascii="Trebuchet MS" w:hAnsi="Trebuchet MS"/>
          <w:sz w:val="20"/>
          <w:szCs w:val="22"/>
        </w:rPr>
      </w:pPr>
    </w:p>
    <w:p w14:paraId="2BD16026" w14:textId="77777777" w:rsidR="006015D4" w:rsidRPr="006F60A9" w:rsidRDefault="00E048C2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......................................................................................................</w:t>
      </w:r>
    </w:p>
    <w:p w14:paraId="2BD16027" w14:textId="77777777" w:rsidR="006015D4" w:rsidRPr="006F60A9" w:rsidRDefault="00E048C2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(адрес по местоживеене/адрес на постоянно пребиваване на упълномощителя)</w:t>
      </w:r>
    </w:p>
    <w:p w14:paraId="2BD16028" w14:textId="77777777" w:rsidR="006015D4" w:rsidRPr="006F60A9" w:rsidRDefault="006015D4">
      <w:pPr>
        <w:rPr>
          <w:rFonts w:ascii="Trebuchet MS" w:hAnsi="Trebuchet MS"/>
          <w:sz w:val="20"/>
          <w:szCs w:val="22"/>
        </w:rPr>
      </w:pPr>
    </w:p>
    <w:p w14:paraId="2BD16029" w14:textId="77777777" w:rsidR="006015D4" w:rsidRPr="006F60A9" w:rsidRDefault="006015D4">
      <w:pPr>
        <w:rPr>
          <w:rFonts w:ascii="Trebuchet MS" w:hAnsi="Trebuchet MS"/>
          <w:sz w:val="20"/>
          <w:szCs w:val="22"/>
        </w:rPr>
      </w:pPr>
    </w:p>
    <w:p w14:paraId="66468B67" w14:textId="3EED555F" w:rsidR="00C45E89" w:rsidRPr="006F60A9" w:rsidRDefault="00E048C2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 xml:space="preserve">давам на господин/госпожа  </w:t>
      </w:r>
    </w:p>
    <w:p w14:paraId="2BD1602B" w14:textId="375C672E" w:rsidR="006015D4" w:rsidRPr="006F60A9" w:rsidRDefault="00E048C2">
      <w:pPr>
        <w:rPr>
          <w:rFonts w:ascii="Trebuchet MS" w:hAnsi="Trebuchet MS"/>
          <w:sz w:val="20"/>
          <w:szCs w:val="22"/>
          <w:lang w:val="de-AT"/>
        </w:rPr>
      </w:pPr>
      <w:r w:rsidRPr="006F60A9">
        <w:rPr>
          <w:rFonts w:ascii="Trebuchet MS" w:hAnsi="Trebuchet MS"/>
          <w:sz w:val="20"/>
          <w:szCs w:val="22"/>
        </w:rPr>
        <w:t>...................................................................................</w:t>
      </w:r>
      <w:r w:rsidR="00C45E89" w:rsidRPr="006F60A9">
        <w:rPr>
          <w:rFonts w:ascii="Trebuchet MS" w:hAnsi="Trebuchet MS"/>
          <w:sz w:val="20"/>
          <w:szCs w:val="22"/>
          <w:lang w:val="de-AT"/>
        </w:rPr>
        <w:t>....................</w:t>
      </w:r>
    </w:p>
    <w:p w14:paraId="2BD1602C" w14:textId="77777777" w:rsidR="006015D4" w:rsidRPr="006F60A9" w:rsidRDefault="00E048C2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(име, дата на раждане на упълномощеното лице)</w:t>
      </w:r>
      <w:bookmarkStart w:id="0" w:name="_GoBack"/>
      <w:bookmarkEnd w:id="0"/>
    </w:p>
    <w:p w14:paraId="2BD1602D" w14:textId="18483144" w:rsidR="006015D4" w:rsidRPr="006F60A9" w:rsidRDefault="006015D4">
      <w:pPr>
        <w:rPr>
          <w:rFonts w:ascii="Trebuchet MS" w:hAnsi="Trebuchet MS"/>
          <w:sz w:val="20"/>
          <w:szCs w:val="22"/>
        </w:rPr>
      </w:pPr>
    </w:p>
    <w:p w14:paraId="43F864CE" w14:textId="77777777" w:rsidR="00C45E89" w:rsidRPr="006F60A9" w:rsidRDefault="00C45E89" w:rsidP="00C45E89">
      <w:pPr>
        <w:rPr>
          <w:rFonts w:ascii="Trebuchet MS" w:hAnsi="Trebuchet MS"/>
          <w:sz w:val="20"/>
          <w:szCs w:val="22"/>
          <w:lang w:val="ro-RO"/>
        </w:rPr>
      </w:pPr>
      <w:r w:rsidRPr="006F60A9">
        <w:rPr>
          <w:rFonts w:ascii="Trebuchet MS" w:hAnsi="Trebuchet MS"/>
          <w:sz w:val="20"/>
          <w:szCs w:val="22"/>
          <w:lang w:val="ro-RO"/>
        </w:rPr>
        <w:t>......................................................................................................</w:t>
      </w:r>
    </w:p>
    <w:p w14:paraId="2B401332" w14:textId="77777777" w:rsidR="00C45E89" w:rsidRPr="006F60A9" w:rsidRDefault="00C45E89" w:rsidP="00C45E89">
      <w:pPr>
        <w:rPr>
          <w:rFonts w:ascii="Trebuchet MS" w:hAnsi="Trebuchet MS"/>
          <w:sz w:val="20"/>
          <w:szCs w:val="22"/>
          <w:lang w:val="ro-RO"/>
        </w:rPr>
      </w:pPr>
    </w:p>
    <w:p w14:paraId="2496B05B" w14:textId="7E122295" w:rsidR="00C45E89" w:rsidRPr="006F60A9" w:rsidRDefault="00C45E89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  <w:lang w:val="ro-RO"/>
        </w:rPr>
        <w:t>......................................................................................................</w:t>
      </w:r>
    </w:p>
    <w:p w14:paraId="479AD6B8" w14:textId="77777777" w:rsidR="00C45E89" w:rsidRPr="006F60A9" w:rsidRDefault="00C45E89" w:rsidP="00C45E89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(Адрес на упълномощеното лице)</w:t>
      </w:r>
    </w:p>
    <w:p w14:paraId="1A2C1A80" w14:textId="77777777" w:rsidR="00C45E89" w:rsidRPr="006F60A9" w:rsidRDefault="00C45E89" w:rsidP="00C45E89">
      <w:pPr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 xml:space="preserve"> </w:t>
      </w:r>
    </w:p>
    <w:p w14:paraId="2901692F" w14:textId="77777777" w:rsidR="00C45E89" w:rsidRPr="006F60A9" w:rsidRDefault="00C45E89" w:rsidP="007C5F7E">
      <w:pPr>
        <w:jc w:val="center"/>
        <w:rPr>
          <w:rFonts w:ascii="Trebuchet MS" w:hAnsi="Trebuchet MS"/>
          <w:b/>
          <w:sz w:val="20"/>
          <w:szCs w:val="22"/>
        </w:rPr>
      </w:pPr>
      <w:r w:rsidRPr="006F60A9">
        <w:rPr>
          <w:rFonts w:ascii="Trebuchet MS" w:hAnsi="Trebuchet MS"/>
          <w:b/>
          <w:sz w:val="20"/>
          <w:szCs w:val="22"/>
        </w:rPr>
        <w:t>(Забележка: ако адресът на упълномощеното лице не бъде открит, документите не могат да бъдат връчени и производството може да бъде значително забавено!)</w:t>
      </w:r>
    </w:p>
    <w:p w14:paraId="362CEAE5" w14:textId="15CCBA83" w:rsidR="00C45E89" w:rsidRPr="006F60A9" w:rsidRDefault="00C45E89" w:rsidP="007C5F7E">
      <w:pPr>
        <w:jc w:val="center"/>
        <w:rPr>
          <w:rFonts w:ascii="Trebuchet MS" w:hAnsi="Trebuchet MS"/>
          <w:sz w:val="20"/>
          <w:szCs w:val="22"/>
        </w:rPr>
      </w:pPr>
    </w:p>
    <w:p w14:paraId="6A1BF453" w14:textId="77777777" w:rsidR="00C45E89" w:rsidRPr="006F60A9" w:rsidRDefault="00C45E89" w:rsidP="007C5F7E">
      <w:pPr>
        <w:jc w:val="center"/>
        <w:rPr>
          <w:rFonts w:ascii="Trebuchet MS" w:hAnsi="Trebuchet MS"/>
          <w:sz w:val="20"/>
          <w:szCs w:val="22"/>
        </w:rPr>
      </w:pPr>
    </w:p>
    <w:p w14:paraId="1981740B" w14:textId="4EBBCDA3" w:rsidR="00C45E89" w:rsidRPr="006F60A9" w:rsidRDefault="00C45E89" w:rsidP="00C45E89">
      <w:pPr>
        <w:rPr>
          <w:rFonts w:ascii="Trebuchet MS" w:hAnsi="Trebuchet MS"/>
          <w:sz w:val="20"/>
          <w:szCs w:val="22"/>
          <w:lang w:val="ro-RO"/>
        </w:rPr>
      </w:pPr>
      <w:r w:rsidRPr="006F60A9">
        <w:rPr>
          <w:rFonts w:ascii="Trebuchet MS" w:hAnsi="Trebuchet MS"/>
          <w:sz w:val="20"/>
          <w:szCs w:val="22"/>
          <w:lang w:val="ro-RO"/>
        </w:rPr>
        <w:t>......................................................................................................</w:t>
      </w:r>
    </w:p>
    <w:p w14:paraId="743C1D38" w14:textId="77777777" w:rsidR="00C45E89" w:rsidRPr="006F60A9" w:rsidRDefault="00C45E89" w:rsidP="007C5F7E">
      <w:pPr>
        <w:jc w:val="center"/>
        <w:rPr>
          <w:rFonts w:ascii="Trebuchet MS" w:hAnsi="Trebuchet MS"/>
          <w:sz w:val="20"/>
          <w:szCs w:val="22"/>
        </w:rPr>
      </w:pPr>
      <w:r w:rsidRPr="006F60A9">
        <w:rPr>
          <w:rFonts w:ascii="Trebuchet MS" w:hAnsi="Trebuchet MS"/>
          <w:sz w:val="20"/>
          <w:szCs w:val="22"/>
        </w:rPr>
        <w:t>(Телефонен номер на упълномощеното лице)</w:t>
      </w:r>
    </w:p>
    <w:p w14:paraId="5A1275D4" w14:textId="77777777" w:rsidR="00C45E89" w:rsidRDefault="00C45E89">
      <w:pPr>
        <w:rPr>
          <w:rFonts w:ascii="Trebuchet MS" w:hAnsi="Trebuchet MS" w:cs="Trebuchet MS"/>
          <w:color w:val="000000"/>
          <w:sz w:val="22"/>
        </w:rPr>
      </w:pPr>
    </w:p>
    <w:p w14:paraId="2BD1602F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 xml:space="preserve">и го/я упълномощавам да ме представлява по всички въпроси и процеси, регулиращи и свързани със занаятите, пред компетентните органи и професионални сдружения, както и по всички въпроси на членството и заплащането на отчисления на занаятчийски организации по смисъла на § 3 раздел 1 от Закон за стопанската камара 1998 – WKG. </w:t>
      </w:r>
    </w:p>
    <w:p w14:paraId="2BD16030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1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2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>Това се отнася по-специално до регистрацията по занаят, прекратяването на занаята, известяването за замразяване и възстановяване на упражняването на занаята, както и осъществяването на премествания, откриването на адрес за доставка и техните промени за пощенска комуникация на организациите на стопанските камари, както и получаване на информация относно заплащането на годишни членски вноски съгласно § 123 WKG.</w:t>
      </w:r>
    </w:p>
    <w:p w14:paraId="2BD16033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 xml:space="preserve"> </w:t>
      </w:r>
    </w:p>
    <w:p w14:paraId="2BD16034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5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>В случай на възпрепятстване довереното лице има право да прехвърли пълномощното на друг пълномощник по свой избор, в същия обхват или в ограничен обхват, или да даде подпълномощно.</w:t>
      </w:r>
    </w:p>
    <w:p w14:paraId="2BD16036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7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8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 xml:space="preserve">Това пълномощно остава валидно до отмяната му. Ще обявя незабавно отмяната на пълномощното пред компетентната стопанска камара, както и пред органа за регистрация на стопанската дейност по занаят. </w:t>
      </w:r>
    </w:p>
    <w:p w14:paraId="2BD1603A" w14:textId="77777777" w:rsidR="006015D4" w:rsidRDefault="006015D4">
      <w:pPr>
        <w:rPr>
          <w:rFonts w:ascii="Trebuchet MS" w:hAnsi="Trebuchet MS" w:cs="Trebuchet MS"/>
          <w:color w:val="000000"/>
          <w:sz w:val="22"/>
        </w:rPr>
      </w:pPr>
    </w:p>
    <w:p w14:paraId="2BD1603B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>Място, дата</w:t>
      </w:r>
    </w:p>
    <w:p w14:paraId="2BD1603D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3E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>..........................................................</w:t>
      </w:r>
    </w:p>
    <w:p w14:paraId="2BD1603F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40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42" w14:textId="77777777" w:rsidR="006015D4" w:rsidRDefault="006015D4">
      <w:pPr>
        <w:rPr>
          <w:rFonts w:ascii="Trebuchet MS" w:hAnsi="Trebuchet MS" w:cs="Trebuchet MS"/>
          <w:color w:val="000000"/>
          <w:sz w:val="20"/>
        </w:rPr>
      </w:pPr>
    </w:p>
    <w:p w14:paraId="2BD16043" w14:textId="77777777" w:rsidR="006015D4" w:rsidRDefault="00E048C2">
      <w:pPr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>...............................................                     ..............................................</w:t>
      </w:r>
    </w:p>
    <w:p w14:paraId="2BD16045" w14:textId="18C5A664" w:rsidR="006015D4" w:rsidRDefault="00E048C2">
      <w:pPr>
        <w:rPr>
          <w:rFonts w:ascii="Trebuchet MS" w:hAnsi="Trebuchet MS"/>
          <w:i/>
          <w:sz w:val="20"/>
        </w:rPr>
      </w:pPr>
      <w:r>
        <w:rPr>
          <w:rFonts w:ascii="Trebuchet MS" w:hAnsi="Trebuchet MS" w:cs="Trebuchet MS"/>
          <w:color w:val="000000"/>
          <w:sz w:val="20"/>
        </w:rPr>
        <w:t>Подпис (Упражняващ занаятчийска дейност)                      Подпис (Упълномощен)</w:t>
      </w:r>
    </w:p>
    <w:sectPr w:rsidR="006015D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16048" w14:textId="77777777" w:rsidR="006015D4" w:rsidRDefault="00E048C2">
      <w:r>
        <w:separator/>
      </w:r>
    </w:p>
  </w:endnote>
  <w:endnote w:type="continuationSeparator" w:id="0">
    <w:p w14:paraId="2BD16049" w14:textId="77777777" w:rsidR="006015D4" w:rsidRDefault="00E0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6046" w14:textId="77777777" w:rsidR="006015D4" w:rsidRDefault="00E048C2">
      <w:r>
        <w:separator/>
      </w:r>
    </w:p>
  </w:footnote>
  <w:footnote w:type="continuationSeparator" w:id="0">
    <w:p w14:paraId="2BD16047" w14:textId="77777777" w:rsidR="006015D4" w:rsidRDefault="00E0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4DED" w14:textId="2A069843" w:rsidR="00C45E89" w:rsidRPr="00C45E89" w:rsidRDefault="00C45E89" w:rsidP="00C45E89">
    <w:pPr>
      <w:pStyle w:val="Kopfzeile"/>
      <w:jc w:val="right"/>
      <w:rPr>
        <w:lang w:val="de-AT"/>
      </w:rPr>
    </w:pPr>
    <w:r>
      <w:rPr>
        <w:lang w:val="de-AT"/>
      </w:rPr>
      <w:t>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0"/>
    <w:rsid w:val="00017F74"/>
    <w:rsid w:val="00314AEF"/>
    <w:rsid w:val="00381468"/>
    <w:rsid w:val="00397B65"/>
    <w:rsid w:val="003A4608"/>
    <w:rsid w:val="004B263E"/>
    <w:rsid w:val="005874FF"/>
    <w:rsid w:val="005C0AB0"/>
    <w:rsid w:val="006015D4"/>
    <w:rsid w:val="006D14FA"/>
    <w:rsid w:val="006F60A9"/>
    <w:rsid w:val="007816FE"/>
    <w:rsid w:val="007904C4"/>
    <w:rsid w:val="007C5F7E"/>
    <w:rsid w:val="008C4B52"/>
    <w:rsid w:val="009227F8"/>
    <w:rsid w:val="009F092E"/>
    <w:rsid w:val="00BD3678"/>
    <w:rsid w:val="00C36BAB"/>
    <w:rsid w:val="00C45E89"/>
    <w:rsid w:val="00CC4954"/>
    <w:rsid w:val="00D3089F"/>
    <w:rsid w:val="00E048C2"/>
    <w:rsid w:val="00E417D1"/>
    <w:rsid w:val="00EF5315"/>
    <w:rsid w:val="00FA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601D"/>
  <w15:chartTrackingRefBased/>
  <w15:docId w15:val="{2F589B45-AF95-4A26-9064-8C8B9892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417D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F5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F5315"/>
    <w:rPr>
      <w:sz w:val="24"/>
      <w:szCs w:val="24"/>
    </w:rPr>
  </w:style>
  <w:style w:type="paragraph" w:styleId="Fuzeile">
    <w:name w:val="footer"/>
    <w:basedOn w:val="Standard"/>
    <w:link w:val="FuzeileZchn"/>
    <w:rsid w:val="00EF5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5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WKNOE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/>
  <dc:creator>zrauschb</dc:creator>
  <cp:keywords/>
  <dc:description/>
  <cp:lastModifiedBy>Cermak Ingrid, WKÖ Bigr X</cp:lastModifiedBy>
  <cp:revision>4</cp:revision>
  <cp:lastPrinted>2018-11-15T07:41:00Z</cp:lastPrinted>
  <dcterms:created xsi:type="dcterms:W3CDTF">2018-11-27T12:51:00Z</dcterms:created>
  <dcterms:modified xsi:type="dcterms:W3CDTF">2019-02-07T07:57:00Z</dcterms:modified>
</cp:coreProperties>
</file>