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8"/>
        <w:gridCol w:w="438"/>
        <w:gridCol w:w="14"/>
        <w:gridCol w:w="5722"/>
      </w:tblGrid>
      <w:tr w:rsidR="001B6181" w:rsidRPr="00891D4A" w14:paraId="5E86A65D" w14:textId="77777777" w:rsidTr="009510E9">
        <w:trPr>
          <w:trHeight w:val="530"/>
        </w:trPr>
        <w:tc>
          <w:tcPr>
            <w:tcW w:w="10632" w:type="dxa"/>
            <w:gridSpan w:val="4"/>
            <w:tcBorders>
              <w:top w:val="single" w:sz="4" w:space="0" w:color="auto"/>
              <w:left w:val="single" w:sz="4" w:space="0" w:color="auto"/>
              <w:bottom w:val="single" w:sz="4" w:space="0" w:color="auto"/>
              <w:right w:val="single" w:sz="4" w:space="0" w:color="auto"/>
            </w:tcBorders>
            <w:hideMark/>
          </w:tcPr>
          <w:p w14:paraId="4ABA0CB7" w14:textId="77777777" w:rsidR="001B6181" w:rsidRPr="00891D4A" w:rsidRDefault="001B6181" w:rsidP="006D5B5F">
            <w:pPr>
              <w:spacing w:before="120" w:after="120" w:line="240" w:lineRule="exact"/>
              <w:ind w:right="-75"/>
              <w:jc w:val="center"/>
              <w:rPr>
                <w:b/>
                <w:sz w:val="24"/>
                <w:u w:val="single"/>
                <w:lang w:eastAsia="en-US"/>
              </w:rPr>
            </w:pPr>
            <w:r w:rsidRPr="00891D4A">
              <w:rPr>
                <w:b/>
                <w:sz w:val="24"/>
                <w:u w:val="single"/>
                <w:lang w:eastAsia="en-US"/>
              </w:rPr>
              <w:t xml:space="preserve">V E R M I T </w:t>
            </w:r>
            <w:proofErr w:type="spellStart"/>
            <w:r w:rsidRPr="00891D4A">
              <w:rPr>
                <w:b/>
                <w:sz w:val="24"/>
                <w:u w:val="single"/>
                <w:lang w:eastAsia="en-US"/>
              </w:rPr>
              <w:t>T</w:t>
            </w:r>
            <w:proofErr w:type="spellEnd"/>
            <w:r w:rsidRPr="00891D4A">
              <w:rPr>
                <w:b/>
                <w:sz w:val="24"/>
                <w:u w:val="single"/>
                <w:lang w:eastAsia="en-US"/>
              </w:rPr>
              <w:t xml:space="preserve"> L U N G S V E R T R A G</w:t>
            </w:r>
            <w:r w:rsidR="00D46D2E" w:rsidRPr="00891D4A">
              <w:rPr>
                <w:b/>
                <w:sz w:val="24"/>
                <w:u w:val="single"/>
                <w:lang w:eastAsia="en-US"/>
              </w:rPr>
              <w:t xml:space="preserve"> (Ö Q Z </w:t>
            </w:r>
            <w:r w:rsidR="0019406F" w:rsidRPr="00891D4A">
              <w:rPr>
                <w:b/>
                <w:sz w:val="24"/>
                <w:u w:val="single"/>
                <w:lang w:eastAsia="en-US"/>
              </w:rPr>
              <w:t xml:space="preserve">– </w:t>
            </w:r>
            <w:r w:rsidR="00D46D2E" w:rsidRPr="00891D4A">
              <w:rPr>
                <w:b/>
                <w:sz w:val="24"/>
                <w:u w:val="single"/>
                <w:lang w:eastAsia="en-US"/>
              </w:rPr>
              <w:t>2</w:t>
            </w:r>
            <w:r w:rsidR="0019406F" w:rsidRPr="00891D4A">
              <w:rPr>
                <w:b/>
                <w:sz w:val="24"/>
                <w:u w:val="single"/>
                <w:lang w:eastAsia="en-US"/>
              </w:rPr>
              <w:t xml:space="preserve"> </w:t>
            </w:r>
            <w:r w:rsidR="00D46D2E" w:rsidRPr="00891D4A">
              <w:rPr>
                <w:b/>
                <w:sz w:val="24"/>
                <w:u w:val="single"/>
                <w:lang w:eastAsia="en-US"/>
              </w:rPr>
              <w:t>4)</w:t>
            </w:r>
          </w:p>
        </w:tc>
      </w:tr>
      <w:tr w:rsidR="000908ED" w:rsidRPr="00891D4A" w14:paraId="6B68DF5A" w14:textId="77777777" w:rsidTr="009510E9">
        <w:trPr>
          <w:trHeight w:val="530"/>
        </w:trPr>
        <w:tc>
          <w:tcPr>
            <w:tcW w:w="10632" w:type="dxa"/>
            <w:gridSpan w:val="4"/>
            <w:shd w:val="clear" w:color="auto" w:fill="auto"/>
          </w:tcPr>
          <w:p w14:paraId="6EA92E7A" w14:textId="77777777" w:rsidR="000908ED" w:rsidRPr="00891D4A" w:rsidRDefault="000908ED" w:rsidP="006D5B5F">
            <w:pPr>
              <w:spacing w:before="120" w:after="120" w:line="240" w:lineRule="exact"/>
              <w:ind w:right="-75"/>
              <w:rPr>
                <w:sz w:val="18"/>
                <w:szCs w:val="18"/>
              </w:rPr>
            </w:pPr>
            <w:r w:rsidRPr="00891D4A">
              <w:rPr>
                <w:sz w:val="18"/>
                <w:szCs w:val="18"/>
              </w:rPr>
              <w:t>betreffend die zu betreuende Person:</w:t>
            </w:r>
          </w:p>
        </w:tc>
      </w:tr>
      <w:tr w:rsidR="000908ED" w:rsidRPr="00891D4A" w14:paraId="18CBD9A1" w14:textId="77777777" w:rsidTr="009510E9">
        <w:trPr>
          <w:trHeight w:val="723"/>
        </w:trPr>
        <w:tc>
          <w:tcPr>
            <w:tcW w:w="4910" w:type="dxa"/>
            <w:gridSpan w:val="3"/>
            <w:shd w:val="clear" w:color="auto" w:fill="auto"/>
          </w:tcPr>
          <w:p w14:paraId="314D623A" w14:textId="77777777" w:rsidR="000908ED" w:rsidRPr="00891D4A" w:rsidRDefault="000908ED" w:rsidP="006D5B5F">
            <w:pPr>
              <w:spacing w:before="120" w:after="120" w:line="240" w:lineRule="exact"/>
              <w:ind w:left="142" w:right="-75"/>
              <w:rPr>
                <w:sz w:val="18"/>
                <w:szCs w:val="18"/>
              </w:rPr>
            </w:pPr>
            <w:r w:rsidRPr="00891D4A">
              <w:rPr>
                <w:sz w:val="18"/>
                <w:szCs w:val="18"/>
              </w:rPr>
              <w:t>Name:</w:t>
            </w:r>
          </w:p>
        </w:tc>
        <w:tc>
          <w:tcPr>
            <w:tcW w:w="5722" w:type="dxa"/>
            <w:shd w:val="clear" w:color="auto" w:fill="auto"/>
          </w:tcPr>
          <w:p w14:paraId="00BE1F85" w14:textId="77777777" w:rsidR="000908ED" w:rsidRPr="00891D4A" w:rsidRDefault="000908ED" w:rsidP="006D5B5F">
            <w:pPr>
              <w:spacing w:before="120" w:after="120" w:line="240" w:lineRule="exact"/>
              <w:ind w:left="142" w:right="-75"/>
              <w:rPr>
                <w:sz w:val="18"/>
                <w:szCs w:val="18"/>
              </w:rPr>
            </w:pPr>
            <w:r w:rsidRPr="00891D4A">
              <w:rPr>
                <w:sz w:val="18"/>
                <w:szCs w:val="18"/>
              </w:rPr>
              <w:t>Anschrift:</w:t>
            </w:r>
          </w:p>
        </w:tc>
      </w:tr>
      <w:tr w:rsidR="000908ED" w:rsidRPr="00891D4A" w14:paraId="4A86D977" w14:textId="77777777" w:rsidTr="009510E9">
        <w:trPr>
          <w:trHeight w:val="555"/>
        </w:trPr>
        <w:tc>
          <w:tcPr>
            <w:tcW w:w="4910" w:type="dxa"/>
            <w:gridSpan w:val="3"/>
            <w:shd w:val="clear" w:color="auto" w:fill="auto"/>
          </w:tcPr>
          <w:p w14:paraId="5F68C4B0" w14:textId="77777777" w:rsidR="000908ED" w:rsidRPr="00891D4A" w:rsidRDefault="000908ED" w:rsidP="006D5B5F">
            <w:pPr>
              <w:spacing w:before="120" w:after="120" w:line="240" w:lineRule="exact"/>
              <w:ind w:left="142" w:right="-75"/>
              <w:rPr>
                <w:sz w:val="18"/>
                <w:szCs w:val="18"/>
              </w:rPr>
            </w:pPr>
            <w:r w:rsidRPr="00891D4A">
              <w:rPr>
                <w:sz w:val="18"/>
                <w:szCs w:val="18"/>
              </w:rPr>
              <w:t>Geburtsdatum:</w:t>
            </w:r>
          </w:p>
        </w:tc>
        <w:tc>
          <w:tcPr>
            <w:tcW w:w="5722" w:type="dxa"/>
            <w:shd w:val="clear" w:color="auto" w:fill="auto"/>
          </w:tcPr>
          <w:p w14:paraId="514E790D" w14:textId="77777777" w:rsidR="000908ED" w:rsidRPr="00891D4A" w:rsidRDefault="000908ED" w:rsidP="006D5B5F">
            <w:pPr>
              <w:spacing w:before="120" w:after="120" w:line="240" w:lineRule="exact"/>
              <w:ind w:left="142" w:right="-75"/>
              <w:rPr>
                <w:sz w:val="18"/>
                <w:szCs w:val="18"/>
              </w:rPr>
            </w:pPr>
            <w:proofErr w:type="gramStart"/>
            <w:r w:rsidRPr="00891D4A">
              <w:rPr>
                <w:sz w:val="18"/>
                <w:szCs w:val="18"/>
              </w:rPr>
              <w:t>Email</w:t>
            </w:r>
            <w:proofErr w:type="gramEnd"/>
            <w:r w:rsidRPr="00891D4A">
              <w:rPr>
                <w:sz w:val="18"/>
                <w:szCs w:val="18"/>
              </w:rPr>
              <w:t>:</w:t>
            </w:r>
          </w:p>
        </w:tc>
      </w:tr>
      <w:tr w:rsidR="000908ED" w:rsidRPr="00891D4A" w14:paraId="77CF7418" w14:textId="77777777" w:rsidTr="009510E9">
        <w:trPr>
          <w:trHeight w:val="549"/>
        </w:trPr>
        <w:tc>
          <w:tcPr>
            <w:tcW w:w="4910" w:type="dxa"/>
            <w:gridSpan w:val="3"/>
            <w:tcBorders>
              <w:top w:val="single" w:sz="4" w:space="0" w:color="auto"/>
              <w:left w:val="single" w:sz="4" w:space="0" w:color="auto"/>
              <w:right w:val="single" w:sz="4" w:space="0" w:color="auto"/>
            </w:tcBorders>
          </w:tcPr>
          <w:p w14:paraId="325179BB" w14:textId="77777777" w:rsidR="000908ED" w:rsidRPr="00891D4A" w:rsidRDefault="000908ED" w:rsidP="006D5B5F">
            <w:pPr>
              <w:spacing w:before="120" w:after="120" w:line="240" w:lineRule="exact"/>
              <w:ind w:left="142" w:right="-75"/>
              <w:rPr>
                <w:sz w:val="18"/>
                <w:szCs w:val="18"/>
              </w:rPr>
            </w:pPr>
            <w:r w:rsidRPr="00891D4A">
              <w:rPr>
                <w:sz w:val="18"/>
                <w:szCs w:val="18"/>
              </w:rPr>
              <w:t>Telefonnummer:</w:t>
            </w:r>
          </w:p>
        </w:tc>
        <w:tc>
          <w:tcPr>
            <w:tcW w:w="5722" w:type="dxa"/>
            <w:tcBorders>
              <w:top w:val="single" w:sz="4" w:space="0" w:color="auto"/>
              <w:left w:val="single" w:sz="4" w:space="0" w:color="auto"/>
              <w:right w:val="single" w:sz="4" w:space="0" w:color="auto"/>
            </w:tcBorders>
          </w:tcPr>
          <w:p w14:paraId="7AB7CA0E" w14:textId="77777777" w:rsidR="000908ED" w:rsidRPr="00891D4A" w:rsidRDefault="000908ED" w:rsidP="006D5B5F">
            <w:pPr>
              <w:spacing w:before="120" w:after="120" w:line="240" w:lineRule="exact"/>
              <w:ind w:left="142" w:right="-75"/>
              <w:rPr>
                <w:sz w:val="18"/>
                <w:szCs w:val="18"/>
              </w:rPr>
            </w:pPr>
            <w:r w:rsidRPr="00891D4A">
              <w:rPr>
                <w:sz w:val="18"/>
                <w:szCs w:val="18"/>
              </w:rPr>
              <w:t>Telefax:</w:t>
            </w:r>
          </w:p>
        </w:tc>
      </w:tr>
      <w:tr w:rsidR="000908ED" w:rsidRPr="00891D4A" w14:paraId="2993266B" w14:textId="77777777" w:rsidTr="009510E9">
        <w:trPr>
          <w:trHeight w:val="564"/>
        </w:trPr>
        <w:tc>
          <w:tcPr>
            <w:tcW w:w="10632" w:type="dxa"/>
            <w:gridSpan w:val="4"/>
            <w:shd w:val="clear" w:color="auto" w:fill="auto"/>
          </w:tcPr>
          <w:p w14:paraId="6CA5A40B" w14:textId="77777777" w:rsidR="000908ED" w:rsidRPr="00891D4A" w:rsidRDefault="000908ED" w:rsidP="006D5B5F">
            <w:pPr>
              <w:numPr>
                <w:ilvl w:val="0"/>
                <w:numId w:val="25"/>
              </w:numPr>
              <w:spacing w:before="120" w:after="120" w:line="240" w:lineRule="exact"/>
              <w:ind w:right="-75"/>
              <w:rPr>
                <w:b/>
              </w:rPr>
            </w:pPr>
            <w:r w:rsidRPr="00891D4A">
              <w:rPr>
                <w:b/>
              </w:rPr>
              <w:t>Persönliche Daten der Vertragspartner</w:t>
            </w:r>
          </w:p>
        </w:tc>
      </w:tr>
      <w:tr w:rsidR="000908ED" w:rsidRPr="00891D4A" w14:paraId="5ED792A7" w14:textId="77777777" w:rsidTr="009510E9">
        <w:trPr>
          <w:trHeight w:val="417"/>
        </w:trPr>
        <w:tc>
          <w:tcPr>
            <w:tcW w:w="10632" w:type="dxa"/>
            <w:gridSpan w:val="4"/>
            <w:shd w:val="clear" w:color="auto" w:fill="auto"/>
          </w:tcPr>
          <w:p w14:paraId="0D35AA6B" w14:textId="2F42FCE7" w:rsidR="000908ED" w:rsidRPr="00891D4A" w:rsidRDefault="000908ED" w:rsidP="009D4241">
            <w:pPr>
              <w:numPr>
                <w:ilvl w:val="1"/>
                <w:numId w:val="25"/>
              </w:numPr>
              <w:spacing w:before="120" w:after="120" w:line="240" w:lineRule="exact"/>
              <w:ind w:left="772" w:right="-75" w:hanging="772"/>
              <w:rPr>
                <w:b/>
                <w:sz w:val="18"/>
                <w:szCs w:val="18"/>
              </w:rPr>
            </w:pPr>
            <w:r w:rsidRPr="00891D4A">
              <w:rPr>
                <w:b/>
                <w:sz w:val="18"/>
                <w:szCs w:val="18"/>
              </w:rPr>
              <w:t>Auftraggeber</w:t>
            </w:r>
          </w:p>
        </w:tc>
      </w:tr>
      <w:tr w:rsidR="000908ED" w:rsidRPr="00891D4A" w14:paraId="15FC415C" w14:textId="77777777" w:rsidTr="00A875D3">
        <w:trPr>
          <w:trHeight w:val="1373"/>
        </w:trPr>
        <w:tc>
          <w:tcPr>
            <w:tcW w:w="10632" w:type="dxa"/>
            <w:gridSpan w:val="4"/>
            <w:shd w:val="clear" w:color="auto" w:fill="auto"/>
          </w:tcPr>
          <w:p w14:paraId="0F21EAF6" w14:textId="77777777" w:rsidR="000908ED" w:rsidRPr="00891D4A" w:rsidRDefault="001E4F69" w:rsidP="00285A2D">
            <w:pPr>
              <w:numPr>
                <w:ilvl w:val="0"/>
                <w:numId w:val="30"/>
              </w:numPr>
              <w:spacing w:before="60" w:after="60" w:line="240" w:lineRule="exact"/>
              <w:ind w:left="714" w:right="-74" w:hanging="357"/>
              <w:rPr>
                <w:b/>
                <w:sz w:val="18"/>
                <w:szCs w:val="18"/>
              </w:rPr>
            </w:pPr>
            <w:r w:rsidRPr="00891D4A">
              <w:rPr>
                <w:b/>
                <w:sz w:val="18"/>
                <w:szCs w:val="18"/>
              </w:rPr>
              <w:t>zu betreuende Person</w:t>
            </w:r>
          </w:p>
          <w:p w14:paraId="233F8E20" w14:textId="0EBB18EF" w:rsidR="000908ED" w:rsidRPr="00891D4A" w:rsidRDefault="000908ED" w:rsidP="00285A2D">
            <w:pPr>
              <w:numPr>
                <w:ilvl w:val="0"/>
                <w:numId w:val="30"/>
              </w:numPr>
              <w:spacing w:before="60" w:after="60" w:line="240" w:lineRule="exact"/>
              <w:ind w:left="714" w:right="-74" w:hanging="357"/>
              <w:rPr>
                <w:b/>
                <w:sz w:val="18"/>
                <w:szCs w:val="18"/>
              </w:rPr>
            </w:pPr>
            <w:r w:rsidRPr="00891D4A">
              <w:rPr>
                <w:b/>
                <w:sz w:val="18"/>
                <w:szCs w:val="18"/>
              </w:rPr>
              <w:t>Vertret</w:t>
            </w:r>
            <w:r w:rsidR="005A0147" w:rsidRPr="00891D4A">
              <w:rPr>
                <w:b/>
                <w:sz w:val="18"/>
                <w:szCs w:val="18"/>
              </w:rPr>
              <w:t>ung</w:t>
            </w:r>
            <w:r w:rsidRPr="00891D4A">
              <w:rPr>
                <w:b/>
                <w:sz w:val="18"/>
                <w:szCs w:val="18"/>
              </w:rPr>
              <w:t xml:space="preserve"> im Namen der </w:t>
            </w:r>
            <w:r w:rsidR="001E4F69" w:rsidRPr="00891D4A">
              <w:rPr>
                <w:b/>
                <w:sz w:val="18"/>
                <w:szCs w:val="18"/>
              </w:rPr>
              <w:t>zu betreuenden Person</w:t>
            </w:r>
            <w:r w:rsidRPr="00891D4A">
              <w:rPr>
                <w:b/>
                <w:sz w:val="18"/>
                <w:szCs w:val="18"/>
              </w:rPr>
              <w:t xml:space="preserve"> </w:t>
            </w:r>
            <w:r w:rsidRPr="00891D4A">
              <w:rPr>
                <w:b/>
                <w:sz w:val="18"/>
                <w:szCs w:val="18"/>
              </w:rPr>
              <w:br/>
            </w:r>
            <w:r w:rsidRPr="00891D4A">
              <w:rPr>
                <w:sz w:val="18"/>
                <w:szCs w:val="18"/>
              </w:rPr>
              <w:t xml:space="preserve">(z.B. </w:t>
            </w:r>
            <w:r w:rsidR="00402547" w:rsidRPr="00891D4A">
              <w:rPr>
                <w:sz w:val="18"/>
                <w:szCs w:val="18"/>
              </w:rPr>
              <w:t>Erwachsenenvertretung</w:t>
            </w:r>
            <w:r w:rsidRPr="00891D4A">
              <w:rPr>
                <w:sz w:val="18"/>
                <w:szCs w:val="18"/>
              </w:rPr>
              <w:t>, gesetzliche Vertret</w:t>
            </w:r>
            <w:r w:rsidR="005A0147" w:rsidRPr="00891D4A">
              <w:rPr>
                <w:sz w:val="18"/>
                <w:szCs w:val="18"/>
              </w:rPr>
              <w:t>ung</w:t>
            </w:r>
            <w:r w:rsidRPr="00891D4A">
              <w:rPr>
                <w:sz w:val="18"/>
                <w:szCs w:val="18"/>
              </w:rPr>
              <w:t>, etc.)</w:t>
            </w:r>
          </w:p>
          <w:p w14:paraId="583C2249" w14:textId="77777777" w:rsidR="000908ED" w:rsidRPr="00891D4A" w:rsidRDefault="000908ED" w:rsidP="001E4F69">
            <w:pPr>
              <w:numPr>
                <w:ilvl w:val="0"/>
                <w:numId w:val="30"/>
              </w:numPr>
              <w:spacing w:before="60" w:after="60" w:line="240" w:lineRule="exact"/>
              <w:ind w:left="714" w:right="-74" w:hanging="357"/>
              <w:rPr>
                <w:b/>
              </w:rPr>
            </w:pPr>
            <w:r w:rsidRPr="00891D4A">
              <w:rPr>
                <w:b/>
                <w:sz w:val="18"/>
                <w:szCs w:val="18"/>
              </w:rPr>
              <w:t xml:space="preserve">Eine andere Person zugunsten der </w:t>
            </w:r>
            <w:r w:rsidR="001E4F69" w:rsidRPr="00891D4A">
              <w:rPr>
                <w:b/>
                <w:sz w:val="18"/>
                <w:szCs w:val="18"/>
              </w:rPr>
              <w:t>zu betreuenden Person</w:t>
            </w:r>
            <w:r w:rsidRPr="00891D4A">
              <w:rPr>
                <w:b/>
                <w:sz w:val="18"/>
                <w:szCs w:val="18"/>
              </w:rPr>
              <w:t xml:space="preserve"> </w:t>
            </w:r>
            <w:r w:rsidRPr="00891D4A">
              <w:rPr>
                <w:sz w:val="18"/>
                <w:szCs w:val="18"/>
              </w:rPr>
              <w:t>(z.B. Angehöriger, Vertrauensperson)</w:t>
            </w:r>
          </w:p>
        </w:tc>
      </w:tr>
      <w:tr w:rsidR="000908ED" w:rsidRPr="00891D4A" w14:paraId="04B30FDF" w14:textId="77777777" w:rsidTr="009510E9">
        <w:trPr>
          <w:trHeight w:val="271"/>
        </w:trPr>
        <w:tc>
          <w:tcPr>
            <w:tcW w:w="4910" w:type="dxa"/>
            <w:gridSpan w:val="3"/>
            <w:shd w:val="clear" w:color="auto" w:fill="auto"/>
          </w:tcPr>
          <w:p w14:paraId="09641D0C" w14:textId="77777777" w:rsidR="000908ED" w:rsidRPr="00891D4A" w:rsidRDefault="000908ED" w:rsidP="006D5B5F">
            <w:pPr>
              <w:spacing w:before="120" w:after="120" w:line="240" w:lineRule="exact"/>
              <w:ind w:left="142" w:right="-75"/>
              <w:rPr>
                <w:sz w:val="18"/>
                <w:szCs w:val="18"/>
              </w:rPr>
            </w:pPr>
            <w:r w:rsidRPr="00891D4A">
              <w:rPr>
                <w:sz w:val="18"/>
                <w:szCs w:val="18"/>
              </w:rPr>
              <w:t>Name:</w:t>
            </w:r>
          </w:p>
        </w:tc>
        <w:tc>
          <w:tcPr>
            <w:tcW w:w="5722" w:type="dxa"/>
            <w:shd w:val="clear" w:color="auto" w:fill="auto"/>
          </w:tcPr>
          <w:p w14:paraId="60BB18CB" w14:textId="77777777" w:rsidR="000908ED" w:rsidRPr="00891D4A" w:rsidRDefault="005A0147" w:rsidP="006D5B5F">
            <w:pPr>
              <w:spacing w:before="120" w:after="120" w:line="240" w:lineRule="exact"/>
              <w:ind w:left="142" w:right="-75"/>
              <w:rPr>
                <w:sz w:val="18"/>
                <w:szCs w:val="18"/>
              </w:rPr>
            </w:pPr>
            <w:r w:rsidRPr="00891D4A">
              <w:rPr>
                <w:sz w:val="18"/>
                <w:szCs w:val="18"/>
              </w:rPr>
              <w:t>Geburtsdatum</w:t>
            </w:r>
            <w:r w:rsidR="000908ED" w:rsidRPr="00891D4A">
              <w:rPr>
                <w:sz w:val="18"/>
                <w:szCs w:val="18"/>
              </w:rPr>
              <w:t>:</w:t>
            </w:r>
          </w:p>
        </w:tc>
      </w:tr>
      <w:tr w:rsidR="000908ED" w:rsidRPr="00891D4A" w14:paraId="7327D101" w14:textId="77777777" w:rsidTr="009510E9">
        <w:trPr>
          <w:trHeight w:val="878"/>
        </w:trPr>
        <w:tc>
          <w:tcPr>
            <w:tcW w:w="4910" w:type="dxa"/>
            <w:gridSpan w:val="3"/>
            <w:shd w:val="clear" w:color="auto" w:fill="auto"/>
          </w:tcPr>
          <w:p w14:paraId="6474959B" w14:textId="77777777" w:rsidR="000908ED" w:rsidRPr="00891D4A" w:rsidRDefault="005A0147" w:rsidP="006D5B5F">
            <w:pPr>
              <w:spacing w:before="120" w:after="120" w:line="240" w:lineRule="exact"/>
              <w:ind w:left="142" w:right="-75"/>
              <w:rPr>
                <w:sz w:val="18"/>
                <w:szCs w:val="18"/>
              </w:rPr>
            </w:pPr>
            <w:r w:rsidRPr="00891D4A">
              <w:rPr>
                <w:sz w:val="18"/>
                <w:szCs w:val="18"/>
              </w:rPr>
              <w:t>Anschrift</w:t>
            </w:r>
            <w:r w:rsidR="000908ED" w:rsidRPr="00891D4A">
              <w:rPr>
                <w:sz w:val="18"/>
                <w:szCs w:val="18"/>
              </w:rPr>
              <w:t>:</w:t>
            </w:r>
          </w:p>
        </w:tc>
        <w:tc>
          <w:tcPr>
            <w:tcW w:w="5722" w:type="dxa"/>
            <w:shd w:val="clear" w:color="auto" w:fill="auto"/>
          </w:tcPr>
          <w:p w14:paraId="5DEA4C4C" w14:textId="048633DC" w:rsidR="00026BB7" w:rsidRPr="00891D4A" w:rsidRDefault="000908ED" w:rsidP="006D5B5F">
            <w:pPr>
              <w:spacing w:before="120" w:after="120" w:line="240" w:lineRule="exact"/>
              <w:ind w:left="142" w:right="-75"/>
              <w:rPr>
                <w:sz w:val="18"/>
                <w:szCs w:val="18"/>
              </w:rPr>
            </w:pPr>
            <w:r w:rsidRPr="00891D4A">
              <w:rPr>
                <w:sz w:val="18"/>
                <w:szCs w:val="18"/>
              </w:rPr>
              <w:t>Bei Vertretung</w:t>
            </w:r>
            <w:r w:rsidR="00026BB7" w:rsidRPr="00891D4A">
              <w:rPr>
                <w:sz w:val="18"/>
                <w:szCs w:val="18"/>
              </w:rPr>
              <w:t xml:space="preserve"> </w:t>
            </w:r>
            <w:r w:rsidRPr="00891D4A">
              <w:rPr>
                <w:sz w:val="18"/>
                <w:szCs w:val="18"/>
              </w:rPr>
              <w:t xml:space="preserve">Nachweis der Vertretungsmacht / (Vorsorge-) </w:t>
            </w:r>
            <w:r w:rsidR="005A0147" w:rsidRPr="00891D4A">
              <w:rPr>
                <w:sz w:val="18"/>
                <w:szCs w:val="18"/>
              </w:rPr>
              <w:t xml:space="preserve">Vollmacht, </w:t>
            </w:r>
            <w:r w:rsidR="00791D17" w:rsidRPr="00891D4A">
              <w:rPr>
                <w:sz w:val="18"/>
                <w:szCs w:val="18"/>
              </w:rPr>
              <w:t xml:space="preserve">Beschluss des Pflegschaftsgerichts </w:t>
            </w:r>
            <w:r w:rsidR="00E20754" w:rsidRPr="00891D4A">
              <w:rPr>
                <w:sz w:val="18"/>
                <w:szCs w:val="18"/>
              </w:rPr>
              <w:t>(z.B.</w:t>
            </w:r>
            <w:r w:rsidR="00791D17" w:rsidRPr="00891D4A">
              <w:rPr>
                <w:sz w:val="18"/>
                <w:szCs w:val="18"/>
              </w:rPr>
              <w:t xml:space="preserve"> </w:t>
            </w:r>
            <w:r w:rsidR="00B60858" w:rsidRPr="00891D4A">
              <w:rPr>
                <w:sz w:val="18"/>
                <w:szCs w:val="18"/>
              </w:rPr>
              <w:t xml:space="preserve">Bestellung einer </w:t>
            </w:r>
            <w:r w:rsidR="007865F6" w:rsidRPr="00891D4A">
              <w:rPr>
                <w:sz w:val="18"/>
                <w:szCs w:val="18"/>
              </w:rPr>
              <w:t>Erwachsenenvertretung</w:t>
            </w:r>
            <w:r w:rsidR="00791D17" w:rsidRPr="00891D4A">
              <w:rPr>
                <w:sz w:val="18"/>
                <w:szCs w:val="18"/>
              </w:rPr>
              <w:t>):</w:t>
            </w:r>
          </w:p>
          <w:p w14:paraId="679C52F8" w14:textId="770CDED1" w:rsidR="000908ED" w:rsidRPr="00891D4A" w:rsidRDefault="000908ED" w:rsidP="006D5B5F">
            <w:pPr>
              <w:spacing w:before="120" w:after="120" w:line="240" w:lineRule="exact"/>
              <w:ind w:left="142" w:right="-75"/>
              <w:rPr>
                <w:sz w:val="18"/>
                <w:szCs w:val="18"/>
              </w:rPr>
            </w:pPr>
            <w:r w:rsidRPr="00891D4A">
              <w:rPr>
                <w:sz w:val="18"/>
                <w:szCs w:val="18"/>
              </w:rPr>
              <w:t>(der Nachweis ist in Kopie beizulegen)</w:t>
            </w:r>
          </w:p>
        </w:tc>
      </w:tr>
      <w:tr w:rsidR="000908ED" w:rsidRPr="00891D4A" w14:paraId="260FB174" w14:textId="77777777" w:rsidTr="009510E9">
        <w:trPr>
          <w:trHeight w:val="481"/>
        </w:trPr>
        <w:tc>
          <w:tcPr>
            <w:tcW w:w="4910" w:type="dxa"/>
            <w:gridSpan w:val="3"/>
            <w:tcBorders>
              <w:top w:val="single" w:sz="4" w:space="0" w:color="auto"/>
              <w:left w:val="single" w:sz="4" w:space="0" w:color="auto"/>
              <w:bottom w:val="single" w:sz="4" w:space="0" w:color="auto"/>
              <w:right w:val="single" w:sz="4" w:space="0" w:color="auto"/>
            </w:tcBorders>
          </w:tcPr>
          <w:p w14:paraId="5989F631" w14:textId="77777777" w:rsidR="000908ED" w:rsidRPr="00891D4A" w:rsidRDefault="000908ED" w:rsidP="006D5B5F">
            <w:pPr>
              <w:spacing w:before="120" w:after="120" w:line="240" w:lineRule="exact"/>
              <w:ind w:left="142" w:right="-75"/>
              <w:rPr>
                <w:sz w:val="18"/>
                <w:szCs w:val="18"/>
              </w:rPr>
            </w:pPr>
            <w:r w:rsidRPr="00891D4A">
              <w:rPr>
                <w:sz w:val="18"/>
                <w:szCs w:val="18"/>
              </w:rPr>
              <w:t>Telefonnummer:</w:t>
            </w:r>
          </w:p>
        </w:tc>
        <w:tc>
          <w:tcPr>
            <w:tcW w:w="5722" w:type="dxa"/>
            <w:vMerge w:val="restart"/>
            <w:tcBorders>
              <w:top w:val="single" w:sz="4" w:space="0" w:color="auto"/>
              <w:left w:val="single" w:sz="4" w:space="0" w:color="auto"/>
              <w:right w:val="single" w:sz="4" w:space="0" w:color="auto"/>
            </w:tcBorders>
          </w:tcPr>
          <w:p w14:paraId="1CB6A61F" w14:textId="77777777" w:rsidR="000908ED" w:rsidRPr="00891D4A" w:rsidRDefault="000908ED" w:rsidP="006D5B5F">
            <w:pPr>
              <w:spacing w:before="120" w:after="120" w:line="240" w:lineRule="exact"/>
              <w:ind w:left="142" w:right="-75"/>
              <w:rPr>
                <w:sz w:val="18"/>
                <w:szCs w:val="18"/>
              </w:rPr>
            </w:pPr>
            <w:proofErr w:type="gramStart"/>
            <w:r w:rsidRPr="00891D4A">
              <w:rPr>
                <w:sz w:val="18"/>
                <w:szCs w:val="18"/>
              </w:rPr>
              <w:t>Email</w:t>
            </w:r>
            <w:proofErr w:type="gramEnd"/>
            <w:r w:rsidRPr="00891D4A">
              <w:rPr>
                <w:sz w:val="18"/>
                <w:szCs w:val="18"/>
              </w:rPr>
              <w:t>:</w:t>
            </w:r>
          </w:p>
        </w:tc>
      </w:tr>
      <w:tr w:rsidR="000908ED" w:rsidRPr="00891D4A" w14:paraId="7026F249" w14:textId="77777777" w:rsidTr="009510E9">
        <w:trPr>
          <w:trHeight w:val="477"/>
        </w:trPr>
        <w:tc>
          <w:tcPr>
            <w:tcW w:w="4910" w:type="dxa"/>
            <w:gridSpan w:val="3"/>
            <w:tcBorders>
              <w:top w:val="single" w:sz="4" w:space="0" w:color="auto"/>
              <w:left w:val="single" w:sz="4" w:space="0" w:color="auto"/>
              <w:bottom w:val="single" w:sz="4" w:space="0" w:color="auto"/>
              <w:right w:val="single" w:sz="4" w:space="0" w:color="auto"/>
            </w:tcBorders>
          </w:tcPr>
          <w:p w14:paraId="43177FD7" w14:textId="77777777" w:rsidR="000908ED" w:rsidRPr="00891D4A" w:rsidRDefault="000908ED" w:rsidP="006D5B5F">
            <w:pPr>
              <w:spacing w:before="120" w:after="120" w:line="240" w:lineRule="exact"/>
              <w:ind w:left="142" w:right="-75"/>
              <w:rPr>
                <w:sz w:val="18"/>
                <w:szCs w:val="18"/>
              </w:rPr>
            </w:pPr>
            <w:r w:rsidRPr="00891D4A">
              <w:rPr>
                <w:sz w:val="18"/>
                <w:szCs w:val="18"/>
              </w:rPr>
              <w:t>Telefax:</w:t>
            </w:r>
          </w:p>
        </w:tc>
        <w:tc>
          <w:tcPr>
            <w:tcW w:w="5722" w:type="dxa"/>
            <w:vMerge/>
            <w:tcBorders>
              <w:left w:val="single" w:sz="4" w:space="0" w:color="auto"/>
              <w:bottom w:val="single" w:sz="4" w:space="0" w:color="auto"/>
              <w:right w:val="single" w:sz="4" w:space="0" w:color="auto"/>
            </w:tcBorders>
          </w:tcPr>
          <w:p w14:paraId="779026A1" w14:textId="77777777" w:rsidR="000908ED" w:rsidRPr="00891D4A" w:rsidRDefault="000908ED" w:rsidP="006D5B5F">
            <w:pPr>
              <w:spacing w:before="120" w:after="120" w:line="240" w:lineRule="exact"/>
              <w:ind w:left="142" w:right="-75"/>
              <w:rPr>
                <w:sz w:val="18"/>
                <w:szCs w:val="18"/>
              </w:rPr>
            </w:pPr>
          </w:p>
        </w:tc>
      </w:tr>
      <w:tr w:rsidR="001B6181" w:rsidRPr="00891D4A" w14:paraId="5AE45D8B" w14:textId="77777777" w:rsidTr="009510E9">
        <w:trPr>
          <w:trHeight w:val="562"/>
        </w:trPr>
        <w:tc>
          <w:tcPr>
            <w:tcW w:w="10632" w:type="dxa"/>
            <w:gridSpan w:val="4"/>
            <w:tcBorders>
              <w:top w:val="single" w:sz="4" w:space="0" w:color="auto"/>
              <w:left w:val="single" w:sz="4" w:space="0" w:color="auto"/>
              <w:bottom w:val="single" w:sz="4" w:space="0" w:color="auto"/>
              <w:right w:val="single" w:sz="4" w:space="0" w:color="auto"/>
            </w:tcBorders>
            <w:hideMark/>
          </w:tcPr>
          <w:p w14:paraId="2129C7D8" w14:textId="77777777" w:rsidR="001B6181" w:rsidRPr="00891D4A" w:rsidRDefault="008B6A9E" w:rsidP="006D5B5F">
            <w:pPr>
              <w:numPr>
                <w:ilvl w:val="1"/>
                <w:numId w:val="25"/>
              </w:numPr>
              <w:spacing w:before="120" w:after="120" w:line="240" w:lineRule="exact"/>
              <w:ind w:left="284" w:right="-75" w:hanging="284"/>
              <w:textAlignment w:val="auto"/>
              <w:rPr>
                <w:b/>
                <w:sz w:val="18"/>
                <w:szCs w:val="18"/>
                <w:lang w:eastAsia="en-US"/>
              </w:rPr>
            </w:pPr>
            <w:r w:rsidRPr="00891D4A">
              <w:rPr>
                <w:b/>
                <w:sz w:val="18"/>
                <w:szCs w:val="18"/>
                <w:lang w:eastAsia="en-US"/>
              </w:rPr>
              <w:t xml:space="preserve">Auftragnehmer, </w:t>
            </w:r>
            <w:r w:rsidRPr="00891D4A">
              <w:rPr>
                <w:sz w:val="18"/>
                <w:szCs w:val="18"/>
                <w:lang w:eastAsia="en-US"/>
              </w:rPr>
              <w:t>im Folgende</w:t>
            </w:r>
            <w:r w:rsidR="002E512F" w:rsidRPr="00891D4A">
              <w:rPr>
                <w:sz w:val="18"/>
                <w:szCs w:val="18"/>
                <w:lang w:eastAsia="en-US"/>
              </w:rPr>
              <w:t>n</w:t>
            </w:r>
            <w:r w:rsidRPr="00891D4A">
              <w:rPr>
                <w:b/>
                <w:sz w:val="18"/>
                <w:szCs w:val="18"/>
                <w:lang w:eastAsia="en-US"/>
              </w:rPr>
              <w:t xml:space="preserve"> „Vermittlungsunternehmen“ </w:t>
            </w:r>
            <w:r w:rsidRPr="00891D4A">
              <w:rPr>
                <w:sz w:val="18"/>
                <w:szCs w:val="18"/>
                <w:lang w:eastAsia="en-US"/>
              </w:rPr>
              <w:t>genannt</w:t>
            </w:r>
          </w:p>
        </w:tc>
      </w:tr>
      <w:tr w:rsidR="005A0147" w:rsidRPr="00891D4A" w14:paraId="13189DF4" w14:textId="77777777" w:rsidTr="009510E9">
        <w:trPr>
          <w:trHeight w:val="713"/>
        </w:trPr>
        <w:tc>
          <w:tcPr>
            <w:tcW w:w="4458" w:type="dxa"/>
            <w:tcBorders>
              <w:top w:val="single" w:sz="4" w:space="0" w:color="auto"/>
              <w:left w:val="single" w:sz="4" w:space="0" w:color="auto"/>
              <w:bottom w:val="single" w:sz="4" w:space="0" w:color="auto"/>
              <w:right w:val="single" w:sz="4" w:space="0" w:color="auto"/>
            </w:tcBorders>
            <w:hideMark/>
          </w:tcPr>
          <w:p w14:paraId="05E5808E" w14:textId="77777777" w:rsidR="005A0147" w:rsidRPr="00891D4A" w:rsidRDefault="005A0147" w:rsidP="005A0147">
            <w:pPr>
              <w:spacing w:before="120" w:after="120" w:line="240" w:lineRule="exact"/>
              <w:ind w:left="142"/>
              <w:rPr>
                <w:sz w:val="18"/>
                <w:szCs w:val="18"/>
              </w:rPr>
            </w:pPr>
            <w:r w:rsidRPr="00891D4A">
              <w:rPr>
                <w:sz w:val="18"/>
                <w:szCs w:val="18"/>
              </w:rPr>
              <w:t>Name / Firma:</w:t>
            </w:r>
          </w:p>
        </w:tc>
        <w:tc>
          <w:tcPr>
            <w:tcW w:w="6174" w:type="dxa"/>
            <w:gridSpan w:val="3"/>
            <w:tcBorders>
              <w:top w:val="single" w:sz="4" w:space="0" w:color="auto"/>
              <w:left w:val="single" w:sz="4" w:space="0" w:color="auto"/>
              <w:bottom w:val="single" w:sz="4" w:space="0" w:color="auto"/>
              <w:right w:val="single" w:sz="4" w:space="0" w:color="auto"/>
            </w:tcBorders>
            <w:hideMark/>
          </w:tcPr>
          <w:p w14:paraId="50818002" w14:textId="77777777" w:rsidR="005A0147" w:rsidRPr="00891D4A" w:rsidRDefault="005A0147" w:rsidP="005A0147">
            <w:pPr>
              <w:spacing w:before="120" w:after="120" w:line="240" w:lineRule="exact"/>
              <w:ind w:left="142"/>
              <w:rPr>
                <w:sz w:val="18"/>
                <w:szCs w:val="18"/>
              </w:rPr>
            </w:pPr>
            <w:r w:rsidRPr="00891D4A">
              <w:rPr>
                <w:sz w:val="18"/>
                <w:szCs w:val="18"/>
              </w:rPr>
              <w:t>Geburtsdatum / Firmenbuchnummer:</w:t>
            </w:r>
          </w:p>
        </w:tc>
      </w:tr>
      <w:tr w:rsidR="005A0147" w:rsidRPr="00891D4A" w14:paraId="1204BD1E" w14:textId="77777777" w:rsidTr="009510E9">
        <w:trPr>
          <w:trHeight w:val="964"/>
        </w:trPr>
        <w:tc>
          <w:tcPr>
            <w:tcW w:w="4458" w:type="dxa"/>
            <w:tcBorders>
              <w:top w:val="single" w:sz="4" w:space="0" w:color="auto"/>
              <w:left w:val="single" w:sz="4" w:space="0" w:color="auto"/>
              <w:bottom w:val="single" w:sz="4" w:space="0" w:color="auto"/>
              <w:right w:val="single" w:sz="4" w:space="0" w:color="auto"/>
            </w:tcBorders>
          </w:tcPr>
          <w:p w14:paraId="32704939" w14:textId="77777777" w:rsidR="005A0147" w:rsidRPr="00891D4A" w:rsidRDefault="005A0147" w:rsidP="005A0147">
            <w:pPr>
              <w:spacing w:before="120" w:after="120" w:line="240" w:lineRule="exact"/>
              <w:ind w:left="142"/>
              <w:rPr>
                <w:sz w:val="18"/>
                <w:szCs w:val="18"/>
              </w:rPr>
            </w:pPr>
            <w:r w:rsidRPr="00891D4A">
              <w:rPr>
                <w:sz w:val="18"/>
                <w:szCs w:val="18"/>
              </w:rPr>
              <w:t>Anschrift / Sitz:</w:t>
            </w:r>
          </w:p>
        </w:tc>
        <w:tc>
          <w:tcPr>
            <w:tcW w:w="6174" w:type="dxa"/>
            <w:gridSpan w:val="3"/>
            <w:tcBorders>
              <w:top w:val="single" w:sz="4" w:space="0" w:color="auto"/>
              <w:left w:val="single" w:sz="4" w:space="0" w:color="auto"/>
              <w:right w:val="single" w:sz="4" w:space="0" w:color="auto"/>
            </w:tcBorders>
          </w:tcPr>
          <w:p w14:paraId="18B5D04C" w14:textId="77777777" w:rsidR="005A0147" w:rsidRPr="00891D4A" w:rsidRDefault="005A0147" w:rsidP="005A0147">
            <w:pPr>
              <w:spacing w:before="120" w:after="120" w:line="240" w:lineRule="exact"/>
              <w:ind w:left="142"/>
              <w:rPr>
                <w:sz w:val="18"/>
                <w:szCs w:val="18"/>
              </w:rPr>
            </w:pPr>
            <w:proofErr w:type="gramStart"/>
            <w:r w:rsidRPr="00891D4A">
              <w:rPr>
                <w:sz w:val="18"/>
                <w:szCs w:val="18"/>
              </w:rPr>
              <w:t>Email</w:t>
            </w:r>
            <w:proofErr w:type="gramEnd"/>
            <w:r w:rsidRPr="00891D4A">
              <w:rPr>
                <w:sz w:val="18"/>
                <w:szCs w:val="18"/>
              </w:rPr>
              <w:t>:</w:t>
            </w:r>
          </w:p>
        </w:tc>
      </w:tr>
      <w:tr w:rsidR="005A0147" w:rsidRPr="00891D4A" w14:paraId="5B93CAA4" w14:textId="77777777" w:rsidTr="009510E9">
        <w:trPr>
          <w:trHeight w:val="794"/>
        </w:trPr>
        <w:tc>
          <w:tcPr>
            <w:tcW w:w="4458" w:type="dxa"/>
            <w:tcBorders>
              <w:top w:val="single" w:sz="4" w:space="0" w:color="auto"/>
              <w:left w:val="single" w:sz="4" w:space="0" w:color="auto"/>
              <w:bottom w:val="single" w:sz="4" w:space="0" w:color="auto"/>
              <w:right w:val="single" w:sz="4" w:space="0" w:color="auto"/>
            </w:tcBorders>
          </w:tcPr>
          <w:p w14:paraId="5AD7E2A4" w14:textId="77777777" w:rsidR="005A0147" w:rsidRPr="00891D4A" w:rsidRDefault="005A0147" w:rsidP="005A0147">
            <w:pPr>
              <w:spacing w:before="120" w:after="120" w:line="240" w:lineRule="exact"/>
              <w:ind w:left="142"/>
              <w:rPr>
                <w:sz w:val="18"/>
                <w:szCs w:val="18"/>
              </w:rPr>
            </w:pPr>
            <w:r w:rsidRPr="00891D4A">
              <w:rPr>
                <w:sz w:val="18"/>
                <w:szCs w:val="18"/>
              </w:rPr>
              <w:t>Telefax:</w:t>
            </w:r>
          </w:p>
        </w:tc>
        <w:tc>
          <w:tcPr>
            <w:tcW w:w="6174" w:type="dxa"/>
            <w:gridSpan w:val="3"/>
            <w:tcBorders>
              <w:left w:val="single" w:sz="4" w:space="0" w:color="auto"/>
              <w:bottom w:val="single" w:sz="4" w:space="0" w:color="auto"/>
              <w:right w:val="single" w:sz="4" w:space="0" w:color="auto"/>
            </w:tcBorders>
          </w:tcPr>
          <w:p w14:paraId="271E9701" w14:textId="77777777" w:rsidR="005A0147" w:rsidRPr="00891D4A" w:rsidRDefault="005A0147" w:rsidP="005A0147">
            <w:pPr>
              <w:spacing w:before="120" w:after="120" w:line="240" w:lineRule="exact"/>
              <w:ind w:left="142"/>
              <w:rPr>
                <w:sz w:val="18"/>
                <w:szCs w:val="18"/>
              </w:rPr>
            </w:pPr>
            <w:r w:rsidRPr="00891D4A">
              <w:rPr>
                <w:sz w:val="18"/>
                <w:szCs w:val="18"/>
              </w:rPr>
              <w:t>Telefonnummer:</w:t>
            </w:r>
          </w:p>
        </w:tc>
      </w:tr>
      <w:tr w:rsidR="00A66F61" w:rsidRPr="00891D4A" w14:paraId="08E2439B" w14:textId="77777777" w:rsidTr="009510E9">
        <w:trPr>
          <w:trHeight w:val="427"/>
        </w:trPr>
        <w:tc>
          <w:tcPr>
            <w:tcW w:w="10632" w:type="dxa"/>
            <w:gridSpan w:val="4"/>
            <w:tcBorders>
              <w:top w:val="single" w:sz="4" w:space="0" w:color="auto"/>
              <w:left w:val="single" w:sz="4" w:space="0" w:color="auto"/>
              <w:bottom w:val="single" w:sz="4" w:space="0" w:color="auto"/>
              <w:right w:val="single" w:sz="4" w:space="0" w:color="auto"/>
            </w:tcBorders>
            <w:hideMark/>
          </w:tcPr>
          <w:p w14:paraId="664BE6CD" w14:textId="77777777" w:rsidR="00A66F61" w:rsidRPr="00891D4A" w:rsidRDefault="00597D94" w:rsidP="00597D94">
            <w:pPr>
              <w:numPr>
                <w:ilvl w:val="0"/>
                <w:numId w:val="25"/>
              </w:numPr>
              <w:spacing w:before="120" w:after="120" w:line="240" w:lineRule="exact"/>
              <w:ind w:right="-75"/>
              <w:textAlignment w:val="auto"/>
              <w:rPr>
                <w:b/>
                <w:lang w:eastAsia="en-US"/>
              </w:rPr>
            </w:pPr>
            <w:r w:rsidRPr="00891D4A">
              <w:rPr>
                <w:b/>
                <w:lang w:eastAsia="en-US"/>
              </w:rPr>
              <w:t>Regelmäßig erreichbarer Ansprechpartner beim Vermittlungsunternehmen</w:t>
            </w:r>
          </w:p>
        </w:tc>
      </w:tr>
      <w:tr w:rsidR="00A66F61" w:rsidRPr="00891D4A" w14:paraId="1F2DECAB" w14:textId="77777777" w:rsidTr="009510E9">
        <w:trPr>
          <w:trHeight w:val="309"/>
        </w:trPr>
        <w:tc>
          <w:tcPr>
            <w:tcW w:w="4910" w:type="dxa"/>
            <w:gridSpan w:val="3"/>
            <w:tcBorders>
              <w:top w:val="single" w:sz="4" w:space="0" w:color="auto"/>
              <w:left w:val="single" w:sz="4" w:space="0" w:color="auto"/>
              <w:bottom w:val="single" w:sz="4" w:space="0" w:color="auto"/>
              <w:right w:val="single" w:sz="4" w:space="0" w:color="auto"/>
            </w:tcBorders>
          </w:tcPr>
          <w:p w14:paraId="6B4851D2" w14:textId="77777777" w:rsidR="00A66F61" w:rsidRPr="00891D4A" w:rsidRDefault="00A66F61" w:rsidP="00285A2D">
            <w:pPr>
              <w:spacing w:before="120" w:after="120" w:line="240" w:lineRule="exact"/>
              <w:ind w:left="142" w:right="-75"/>
              <w:rPr>
                <w:sz w:val="18"/>
                <w:szCs w:val="18"/>
                <w:lang w:eastAsia="en-US"/>
              </w:rPr>
            </w:pPr>
            <w:r w:rsidRPr="00891D4A">
              <w:rPr>
                <w:sz w:val="18"/>
                <w:szCs w:val="18"/>
                <w:lang w:eastAsia="en-US"/>
              </w:rPr>
              <w:t>Name:</w:t>
            </w:r>
          </w:p>
        </w:tc>
        <w:tc>
          <w:tcPr>
            <w:tcW w:w="5722" w:type="dxa"/>
            <w:tcBorders>
              <w:top w:val="single" w:sz="4" w:space="0" w:color="auto"/>
              <w:left w:val="single" w:sz="4" w:space="0" w:color="auto"/>
              <w:bottom w:val="single" w:sz="4" w:space="0" w:color="auto"/>
              <w:right w:val="single" w:sz="4" w:space="0" w:color="auto"/>
            </w:tcBorders>
            <w:hideMark/>
          </w:tcPr>
          <w:p w14:paraId="5077CE30" w14:textId="77777777" w:rsidR="00A66F61" w:rsidRPr="00891D4A" w:rsidRDefault="00A66F61" w:rsidP="006D5B5F">
            <w:pPr>
              <w:spacing w:before="120" w:after="120" w:line="240" w:lineRule="exact"/>
              <w:ind w:left="142" w:right="-75"/>
              <w:rPr>
                <w:sz w:val="18"/>
                <w:szCs w:val="18"/>
                <w:lang w:eastAsia="en-US"/>
              </w:rPr>
            </w:pPr>
            <w:r w:rsidRPr="00891D4A">
              <w:rPr>
                <w:sz w:val="18"/>
                <w:szCs w:val="18"/>
                <w:lang w:eastAsia="en-US"/>
              </w:rPr>
              <w:t>Anschrift:</w:t>
            </w:r>
          </w:p>
        </w:tc>
      </w:tr>
      <w:tr w:rsidR="00A66F61" w:rsidRPr="00891D4A" w14:paraId="40E6B8CF" w14:textId="77777777" w:rsidTr="009510E9">
        <w:trPr>
          <w:trHeight w:val="529"/>
        </w:trPr>
        <w:tc>
          <w:tcPr>
            <w:tcW w:w="4910" w:type="dxa"/>
            <w:gridSpan w:val="3"/>
            <w:tcBorders>
              <w:top w:val="single" w:sz="4" w:space="0" w:color="auto"/>
              <w:left w:val="single" w:sz="4" w:space="0" w:color="auto"/>
              <w:bottom w:val="single" w:sz="4" w:space="0" w:color="auto"/>
              <w:right w:val="single" w:sz="4" w:space="0" w:color="auto"/>
            </w:tcBorders>
            <w:hideMark/>
          </w:tcPr>
          <w:p w14:paraId="3FDD1ECF" w14:textId="77777777" w:rsidR="00A66F61" w:rsidRPr="00891D4A" w:rsidRDefault="00A66F61" w:rsidP="006D5B5F">
            <w:pPr>
              <w:spacing w:before="120" w:after="120" w:line="240" w:lineRule="exact"/>
              <w:ind w:left="142" w:right="-75"/>
              <w:rPr>
                <w:sz w:val="18"/>
                <w:szCs w:val="18"/>
                <w:lang w:eastAsia="en-US"/>
              </w:rPr>
            </w:pPr>
            <w:proofErr w:type="gramStart"/>
            <w:r w:rsidRPr="00891D4A">
              <w:rPr>
                <w:sz w:val="18"/>
                <w:szCs w:val="18"/>
                <w:lang w:eastAsia="en-US"/>
              </w:rPr>
              <w:t>Email</w:t>
            </w:r>
            <w:proofErr w:type="gramEnd"/>
            <w:r w:rsidRPr="00891D4A">
              <w:rPr>
                <w:sz w:val="18"/>
                <w:szCs w:val="18"/>
                <w:lang w:eastAsia="en-US"/>
              </w:rPr>
              <w:t>:</w:t>
            </w:r>
          </w:p>
        </w:tc>
        <w:tc>
          <w:tcPr>
            <w:tcW w:w="5722" w:type="dxa"/>
            <w:tcBorders>
              <w:top w:val="single" w:sz="4" w:space="0" w:color="auto"/>
              <w:left w:val="single" w:sz="4" w:space="0" w:color="auto"/>
              <w:bottom w:val="single" w:sz="4" w:space="0" w:color="auto"/>
              <w:right w:val="single" w:sz="4" w:space="0" w:color="auto"/>
            </w:tcBorders>
            <w:hideMark/>
          </w:tcPr>
          <w:p w14:paraId="20F3B801" w14:textId="77777777" w:rsidR="00A66F61" w:rsidRPr="00891D4A" w:rsidRDefault="00A66F61" w:rsidP="006D5B5F">
            <w:pPr>
              <w:spacing w:before="120" w:after="120" w:line="240" w:lineRule="exact"/>
              <w:ind w:left="142" w:right="-75"/>
              <w:rPr>
                <w:sz w:val="18"/>
                <w:szCs w:val="18"/>
                <w:lang w:eastAsia="en-US"/>
              </w:rPr>
            </w:pPr>
            <w:r w:rsidRPr="00891D4A">
              <w:rPr>
                <w:sz w:val="18"/>
                <w:szCs w:val="18"/>
                <w:lang w:eastAsia="en-US"/>
              </w:rPr>
              <w:t>Telefonnummer:</w:t>
            </w:r>
          </w:p>
        </w:tc>
      </w:tr>
      <w:tr w:rsidR="00285A2D" w:rsidRPr="00891D4A" w14:paraId="0E3F6184" w14:textId="77777777" w:rsidTr="00EE3FFC">
        <w:trPr>
          <w:trHeight w:val="424"/>
        </w:trPr>
        <w:tc>
          <w:tcPr>
            <w:tcW w:w="10632" w:type="dxa"/>
            <w:gridSpan w:val="4"/>
            <w:tcBorders>
              <w:top w:val="single" w:sz="4" w:space="0" w:color="auto"/>
              <w:left w:val="single" w:sz="4" w:space="0" w:color="auto"/>
              <w:bottom w:val="single" w:sz="4" w:space="0" w:color="auto"/>
              <w:right w:val="single" w:sz="4" w:space="0" w:color="auto"/>
            </w:tcBorders>
          </w:tcPr>
          <w:p w14:paraId="6E4CAABF" w14:textId="77777777" w:rsidR="00285A2D" w:rsidRPr="00891D4A" w:rsidRDefault="00285A2D" w:rsidP="00285A2D">
            <w:pPr>
              <w:numPr>
                <w:ilvl w:val="0"/>
                <w:numId w:val="25"/>
              </w:numPr>
              <w:spacing w:before="120" w:line="240" w:lineRule="exact"/>
              <w:ind w:left="357" w:hanging="357"/>
              <w:rPr>
                <w:b/>
                <w:lang w:eastAsia="en-US"/>
              </w:rPr>
            </w:pPr>
            <w:r w:rsidRPr="00891D4A">
              <w:rPr>
                <w:b/>
                <w:lang w:eastAsia="en-US"/>
              </w:rPr>
              <w:t>Grundlagen des Vermittlungsvertrages</w:t>
            </w:r>
          </w:p>
        </w:tc>
      </w:tr>
      <w:tr w:rsidR="00285A2D" w:rsidRPr="00891D4A" w14:paraId="39DA9B2E" w14:textId="77777777" w:rsidTr="009510E9">
        <w:trPr>
          <w:trHeight w:val="552"/>
        </w:trPr>
        <w:tc>
          <w:tcPr>
            <w:tcW w:w="10632" w:type="dxa"/>
            <w:gridSpan w:val="4"/>
            <w:tcBorders>
              <w:top w:val="single" w:sz="4" w:space="0" w:color="auto"/>
              <w:left w:val="single" w:sz="4" w:space="0" w:color="auto"/>
              <w:bottom w:val="single" w:sz="4" w:space="0" w:color="auto"/>
              <w:right w:val="single" w:sz="4" w:space="0" w:color="auto"/>
            </w:tcBorders>
          </w:tcPr>
          <w:p w14:paraId="308CCFCF" w14:textId="44465E60" w:rsidR="00285A2D" w:rsidRPr="00891D4A" w:rsidRDefault="00285A2D" w:rsidP="00285A2D">
            <w:pPr>
              <w:spacing w:before="60" w:after="60" w:line="240" w:lineRule="exact"/>
              <w:ind w:right="-75"/>
              <w:rPr>
                <w:sz w:val="18"/>
                <w:szCs w:val="18"/>
              </w:rPr>
            </w:pPr>
            <w:r w:rsidRPr="00891D4A">
              <w:rPr>
                <w:sz w:val="18"/>
                <w:szCs w:val="18"/>
              </w:rPr>
              <w:t xml:space="preserve">Gegenstand des Vertrages ist die Vermittlung eines Betreuungsvertrages sowie die Unterstützung </w:t>
            </w:r>
            <w:r w:rsidR="007D48CD" w:rsidRPr="00891D4A">
              <w:rPr>
                <w:sz w:val="18"/>
                <w:szCs w:val="18"/>
              </w:rPr>
              <w:t>des Auftraggebers bzw.</w:t>
            </w:r>
            <w:r w:rsidRPr="00891D4A">
              <w:rPr>
                <w:sz w:val="18"/>
                <w:szCs w:val="18"/>
              </w:rPr>
              <w:t xml:space="preserve"> der</w:t>
            </w:r>
            <w:r w:rsidRPr="00891D4A">
              <w:rPr>
                <w:b/>
                <w:sz w:val="18"/>
                <w:szCs w:val="18"/>
              </w:rPr>
              <w:t xml:space="preserve"> </w:t>
            </w:r>
            <w:r w:rsidR="001E4F69" w:rsidRPr="00891D4A">
              <w:rPr>
                <w:sz w:val="18"/>
              </w:rPr>
              <w:t>zu betreuenden Person</w:t>
            </w:r>
            <w:r w:rsidRPr="00891D4A">
              <w:rPr>
                <w:sz w:val="18"/>
                <w:szCs w:val="18"/>
              </w:rPr>
              <w:t xml:space="preserve"> bei der laufenden Vertragsabwicklung in Österreich. </w:t>
            </w:r>
          </w:p>
          <w:p w14:paraId="250CFD49" w14:textId="77777777" w:rsidR="008B63B3" w:rsidRPr="00891D4A" w:rsidRDefault="00285A2D" w:rsidP="00976160">
            <w:pPr>
              <w:numPr>
                <w:ilvl w:val="1"/>
                <w:numId w:val="25"/>
              </w:numPr>
              <w:spacing w:before="60" w:after="60" w:line="240" w:lineRule="exact"/>
              <w:ind w:left="346" w:right="-75" w:hanging="346"/>
              <w:textAlignment w:val="auto"/>
              <w:rPr>
                <w:sz w:val="18"/>
                <w:szCs w:val="18"/>
              </w:rPr>
            </w:pPr>
            <w:r w:rsidRPr="00891D4A">
              <w:rPr>
                <w:sz w:val="18"/>
                <w:szCs w:val="18"/>
              </w:rPr>
              <w:lastRenderedPageBreak/>
              <w:t>Das Vermittlungsunternehmen erklärt, das Gewerbe</w:t>
            </w:r>
            <w:r w:rsidRPr="00891D4A">
              <w:rPr>
                <w:b/>
                <w:sz w:val="18"/>
                <w:szCs w:val="18"/>
              </w:rPr>
              <w:t xml:space="preserve"> </w:t>
            </w:r>
            <w:r w:rsidRPr="00891D4A">
              <w:rPr>
                <w:sz w:val="18"/>
                <w:szCs w:val="18"/>
              </w:rPr>
              <w:t>der</w:t>
            </w:r>
            <w:r w:rsidRPr="00891D4A">
              <w:rPr>
                <w:b/>
                <w:sz w:val="18"/>
                <w:szCs w:val="18"/>
              </w:rPr>
              <w:t xml:space="preserve"> Organisation von Personenbetreuungen </w:t>
            </w:r>
            <w:r w:rsidRPr="00891D4A">
              <w:rPr>
                <w:sz w:val="18"/>
                <w:szCs w:val="18"/>
              </w:rPr>
              <w:t xml:space="preserve">bei der jeweils für sie zuständigen Gewerbebehörde in Österreich angemeldet zu haben und während des gesamten Leistungszeitraums </w:t>
            </w:r>
            <w:r w:rsidR="001E4F69" w:rsidRPr="00891D4A">
              <w:rPr>
                <w:sz w:val="18"/>
                <w:szCs w:val="18"/>
              </w:rPr>
              <w:t>nicht ruhend zu stellen.</w:t>
            </w:r>
            <w:r w:rsidRPr="00891D4A">
              <w:rPr>
                <w:sz w:val="18"/>
                <w:szCs w:val="18"/>
              </w:rPr>
              <w:t xml:space="preserve"> Die </w:t>
            </w:r>
            <w:proofErr w:type="gramStart"/>
            <w:r w:rsidRPr="00891D4A">
              <w:rPr>
                <w:b/>
                <w:sz w:val="18"/>
                <w:szCs w:val="18"/>
                <w:u w:val="single"/>
              </w:rPr>
              <w:t>Beilage .</w:t>
            </w:r>
            <w:proofErr w:type="gramEnd"/>
            <w:r w:rsidRPr="00891D4A">
              <w:rPr>
                <w:b/>
                <w:sz w:val="18"/>
                <w:szCs w:val="18"/>
                <w:u w:val="single"/>
              </w:rPr>
              <w:t>/V 1</w:t>
            </w:r>
            <w:r w:rsidRPr="00891D4A">
              <w:rPr>
                <w:sz w:val="18"/>
                <w:szCs w:val="18"/>
                <w:u w:val="single"/>
              </w:rPr>
              <w:t xml:space="preserve"> (ergänzende Pflichtenaufstellung)</w:t>
            </w:r>
            <w:r w:rsidRPr="00891D4A">
              <w:rPr>
                <w:sz w:val="18"/>
                <w:szCs w:val="18"/>
              </w:rPr>
              <w:t xml:space="preserve"> </w:t>
            </w:r>
            <w:r w:rsidRPr="00891D4A">
              <w:rPr>
                <w:b/>
                <w:sz w:val="18"/>
                <w:szCs w:val="18"/>
              </w:rPr>
              <w:t>s</w:t>
            </w:r>
            <w:r w:rsidR="00A92831" w:rsidRPr="00891D4A">
              <w:rPr>
                <w:b/>
                <w:sz w:val="18"/>
                <w:szCs w:val="18"/>
              </w:rPr>
              <w:t>tellt</w:t>
            </w:r>
            <w:r w:rsidRPr="00891D4A">
              <w:rPr>
                <w:b/>
                <w:sz w:val="18"/>
                <w:szCs w:val="18"/>
              </w:rPr>
              <w:t xml:space="preserve"> einen integrierenden Bestandteil des Vertrages dar</w:t>
            </w:r>
            <w:r w:rsidRPr="00891D4A">
              <w:rPr>
                <w:sz w:val="18"/>
                <w:szCs w:val="18"/>
              </w:rPr>
              <w:t>.</w:t>
            </w:r>
          </w:p>
          <w:p w14:paraId="7E5D9F20" w14:textId="05D5B592" w:rsidR="00285A2D" w:rsidRPr="00891D4A" w:rsidRDefault="00285A2D" w:rsidP="00976160">
            <w:pPr>
              <w:numPr>
                <w:ilvl w:val="1"/>
                <w:numId w:val="25"/>
              </w:numPr>
              <w:spacing w:before="60" w:after="60" w:line="240" w:lineRule="exact"/>
              <w:ind w:left="346" w:right="-75" w:hanging="346"/>
              <w:textAlignment w:val="auto"/>
              <w:rPr>
                <w:sz w:val="18"/>
                <w:szCs w:val="18"/>
              </w:rPr>
            </w:pPr>
            <w:r w:rsidRPr="00891D4A">
              <w:rPr>
                <w:sz w:val="18"/>
                <w:szCs w:val="18"/>
              </w:rPr>
              <w:t xml:space="preserve">Das Vermittlungsunternehmen weist daraufhin, dass es zugleich für ein zu vermittelndes Betreuungsunternehmen tätig werden kann und von diesem für seine Vermittlungstätigkeit eine Belohnung entgegennehmen kann. </w:t>
            </w:r>
            <w:r w:rsidRPr="00891D4A">
              <w:rPr>
                <w:sz w:val="18"/>
                <w:szCs w:val="18"/>
              </w:rPr>
              <w:br/>
            </w:r>
            <w:r w:rsidR="00743B0D" w:rsidRPr="00891D4A">
              <w:rPr>
                <w:sz w:val="18"/>
                <w:szCs w:val="18"/>
              </w:rPr>
              <w:t>Der Auftraggeber</w:t>
            </w:r>
            <w:r w:rsidRPr="00891D4A">
              <w:rPr>
                <w:sz w:val="18"/>
                <w:szCs w:val="18"/>
              </w:rPr>
              <w:t xml:space="preserve"> erklärt </w:t>
            </w:r>
          </w:p>
          <w:p w14:paraId="68AE8502" w14:textId="77777777" w:rsidR="00285A2D" w:rsidRPr="00891D4A" w:rsidRDefault="00285A2D" w:rsidP="00976160">
            <w:pPr>
              <w:numPr>
                <w:ilvl w:val="0"/>
                <w:numId w:val="35"/>
              </w:numPr>
              <w:spacing w:before="60" w:after="60" w:line="240" w:lineRule="exact"/>
              <w:ind w:left="772" w:right="-75" w:hanging="426"/>
              <w:textAlignment w:val="auto"/>
              <w:rPr>
                <w:sz w:val="18"/>
                <w:szCs w:val="18"/>
              </w:rPr>
            </w:pPr>
            <w:r w:rsidRPr="00891D4A">
              <w:rPr>
                <w:sz w:val="18"/>
                <w:szCs w:val="18"/>
              </w:rPr>
              <w:t>damit einverstanden zu sein.</w:t>
            </w:r>
          </w:p>
          <w:p w14:paraId="0A319DA2" w14:textId="77777777" w:rsidR="00285A2D" w:rsidRPr="00891D4A" w:rsidRDefault="00285A2D" w:rsidP="00976160">
            <w:pPr>
              <w:numPr>
                <w:ilvl w:val="0"/>
                <w:numId w:val="35"/>
              </w:numPr>
              <w:spacing w:before="60" w:after="60" w:line="240" w:lineRule="exact"/>
              <w:ind w:left="772" w:right="-75" w:hanging="426"/>
              <w:textAlignment w:val="auto"/>
              <w:rPr>
                <w:sz w:val="18"/>
                <w:szCs w:val="18"/>
              </w:rPr>
            </w:pPr>
            <w:r w:rsidRPr="00891D4A">
              <w:rPr>
                <w:sz w:val="18"/>
                <w:szCs w:val="18"/>
              </w:rPr>
              <w:t xml:space="preserve">damit </w:t>
            </w:r>
            <w:r w:rsidRPr="00891D4A">
              <w:rPr>
                <w:sz w:val="18"/>
                <w:szCs w:val="18"/>
                <w:u w:val="single"/>
              </w:rPr>
              <w:t>nicht</w:t>
            </w:r>
            <w:r w:rsidRPr="00891D4A">
              <w:rPr>
                <w:sz w:val="18"/>
                <w:szCs w:val="18"/>
              </w:rPr>
              <w:t xml:space="preserve"> einverstanden zu sein.</w:t>
            </w:r>
          </w:p>
          <w:p w14:paraId="2C7905A7" w14:textId="18DBB96A" w:rsidR="003140AA" w:rsidRPr="00891D4A" w:rsidRDefault="00285A2D" w:rsidP="00976160">
            <w:pPr>
              <w:numPr>
                <w:ilvl w:val="1"/>
                <w:numId w:val="25"/>
              </w:numPr>
              <w:spacing w:before="60" w:after="60" w:line="240" w:lineRule="exact"/>
              <w:ind w:left="346" w:right="-75" w:hanging="346"/>
              <w:textAlignment w:val="auto"/>
              <w:rPr>
                <w:sz w:val="18"/>
                <w:szCs w:val="18"/>
              </w:rPr>
            </w:pPr>
            <w:r w:rsidRPr="00891D4A">
              <w:rPr>
                <w:sz w:val="18"/>
                <w:szCs w:val="18"/>
              </w:rPr>
              <w:t xml:space="preserve">Dem Vermittlungsunternehmen steht keine Provision für die Vermittlung des Betreuungsvertrages zu, wenn das mit dem Betreuungsunternehmen geschlossene Geschäft wirtschaftlich einem Abschluss durch das Vermittlungsunternehmen selbst gleichkommt. Ebenso steht bei einem sonstigen familiären oder wirtschaftlichen Naheverhältnis zwischen dem Vermittlungsunternehmen und dem vermittelten Betreuungsunternehmen dann keine Provision zu, wenn </w:t>
            </w:r>
            <w:r w:rsidR="00743B0D" w:rsidRPr="00891D4A">
              <w:rPr>
                <w:sz w:val="18"/>
                <w:szCs w:val="18"/>
              </w:rPr>
              <w:t>der Auftraggeber</w:t>
            </w:r>
            <w:r w:rsidRPr="00891D4A">
              <w:rPr>
                <w:sz w:val="18"/>
                <w:szCs w:val="18"/>
              </w:rPr>
              <w:t xml:space="preserve"> bei Vermittlung nicht unverzüglich auf dieses Naheverhältnis hingewiesen wird.</w:t>
            </w:r>
          </w:p>
        </w:tc>
      </w:tr>
      <w:tr w:rsidR="007A29D0" w:rsidRPr="00891D4A" w14:paraId="539DA287" w14:textId="77777777" w:rsidTr="009510E9">
        <w:tc>
          <w:tcPr>
            <w:tcW w:w="10632" w:type="dxa"/>
            <w:gridSpan w:val="4"/>
            <w:tcBorders>
              <w:top w:val="nil"/>
              <w:left w:val="single" w:sz="4" w:space="0" w:color="auto"/>
              <w:bottom w:val="single" w:sz="4" w:space="0" w:color="auto"/>
              <w:right w:val="single" w:sz="4" w:space="0" w:color="auto"/>
            </w:tcBorders>
            <w:hideMark/>
          </w:tcPr>
          <w:p w14:paraId="12800071" w14:textId="0BE821DE" w:rsidR="007A29D0" w:rsidRPr="00891D4A" w:rsidRDefault="0033066C" w:rsidP="0091596F">
            <w:pPr>
              <w:numPr>
                <w:ilvl w:val="0"/>
                <w:numId w:val="25"/>
              </w:numPr>
              <w:spacing w:before="60" w:after="60" w:line="240" w:lineRule="exact"/>
              <w:ind w:right="-75"/>
              <w:textAlignment w:val="auto"/>
              <w:rPr>
                <w:b/>
                <w:sz w:val="18"/>
                <w:szCs w:val="18"/>
                <w:lang w:eastAsia="en-US"/>
              </w:rPr>
            </w:pPr>
            <w:r>
              <w:rPr>
                <w:b/>
              </w:rPr>
              <w:lastRenderedPageBreak/>
              <w:t xml:space="preserve">Kostenblatt: </w:t>
            </w:r>
            <w:r w:rsidR="007A29D0" w:rsidRPr="00891D4A">
              <w:rPr>
                <w:b/>
              </w:rPr>
              <w:t>Leistung</w:t>
            </w:r>
            <w:r w:rsidR="00BD3D39" w:rsidRPr="00891D4A">
              <w:rPr>
                <w:b/>
              </w:rPr>
              <w:t>sinhalt,</w:t>
            </w:r>
            <w:r w:rsidR="007A29D0" w:rsidRPr="00891D4A">
              <w:rPr>
                <w:b/>
              </w:rPr>
              <w:t xml:space="preserve"> </w:t>
            </w:r>
            <w:r w:rsidR="0091596F" w:rsidRPr="00891D4A">
              <w:rPr>
                <w:b/>
              </w:rPr>
              <w:t xml:space="preserve">Preis </w:t>
            </w:r>
            <w:r w:rsidR="00BD3D39" w:rsidRPr="00891D4A">
              <w:rPr>
                <w:b/>
              </w:rPr>
              <w:t>und Fälligkeit</w:t>
            </w:r>
          </w:p>
        </w:tc>
      </w:tr>
      <w:tr w:rsidR="007A29D0" w:rsidRPr="00891D4A" w14:paraId="13DABD19" w14:textId="77777777" w:rsidTr="00DB50DD">
        <w:trPr>
          <w:trHeight w:val="1416"/>
        </w:trPr>
        <w:tc>
          <w:tcPr>
            <w:tcW w:w="10632" w:type="dxa"/>
            <w:gridSpan w:val="4"/>
            <w:tcBorders>
              <w:top w:val="single" w:sz="4" w:space="0" w:color="auto"/>
              <w:left w:val="single" w:sz="4" w:space="0" w:color="auto"/>
              <w:bottom w:val="single" w:sz="4" w:space="0" w:color="auto"/>
              <w:right w:val="single" w:sz="4" w:space="0" w:color="auto"/>
            </w:tcBorders>
            <w:hideMark/>
          </w:tcPr>
          <w:p w14:paraId="14C8C378" w14:textId="77777777" w:rsidR="0033066C" w:rsidRDefault="0033066C" w:rsidP="0033066C">
            <w:pPr>
              <w:spacing w:before="60" w:line="240" w:lineRule="exact"/>
              <w:ind w:right="-74"/>
              <w:rPr>
                <w:b/>
                <w:bCs/>
                <w:color w:val="FF0000"/>
                <w:sz w:val="18"/>
                <w:szCs w:val="18"/>
              </w:rPr>
            </w:pPr>
          </w:p>
          <w:p w14:paraId="7D489FFE" w14:textId="744BA368" w:rsidR="0033066C" w:rsidRPr="005F6F8F" w:rsidRDefault="0033066C" w:rsidP="005F6F8F">
            <w:pPr>
              <w:spacing w:before="60" w:line="240" w:lineRule="exact"/>
              <w:ind w:right="-74"/>
              <w:rPr>
                <w:sz w:val="18"/>
                <w:szCs w:val="18"/>
              </w:rPr>
            </w:pPr>
            <w:r w:rsidRPr="00CD0C06">
              <w:rPr>
                <w:b/>
                <w:bCs/>
                <w:color w:val="FF0000"/>
                <w:sz w:val="18"/>
                <w:szCs w:val="18"/>
              </w:rPr>
              <w:t>ACHTUNG</w:t>
            </w:r>
            <w:r>
              <w:rPr>
                <w:sz w:val="18"/>
                <w:szCs w:val="18"/>
              </w:rPr>
              <w:t>: Das Kostenblatt ist ein ZWINGENDER BESTANDTEIL und MUSS vom Vermittlungsunternehmen verwendet werden</w:t>
            </w:r>
          </w:p>
          <w:p w14:paraId="2ABDA8DE" w14:textId="3D8D9EEF" w:rsidR="00726F04" w:rsidRPr="00891D4A" w:rsidRDefault="0033066C" w:rsidP="00726F04">
            <w:pPr>
              <w:numPr>
                <w:ilvl w:val="1"/>
                <w:numId w:val="25"/>
              </w:numPr>
              <w:spacing w:before="60" w:line="240" w:lineRule="exact"/>
              <w:ind w:left="346" w:right="-74" w:hanging="346"/>
              <w:rPr>
                <w:sz w:val="18"/>
                <w:szCs w:val="18"/>
              </w:rPr>
            </w:pPr>
            <w:r>
              <w:rPr>
                <w:b/>
                <w:sz w:val="18"/>
                <w:szCs w:val="18"/>
                <w:lang w:eastAsia="en-US"/>
              </w:rPr>
              <w:t xml:space="preserve">Preis der </w:t>
            </w:r>
            <w:r w:rsidRPr="00513996">
              <w:rPr>
                <w:b/>
                <w:sz w:val="18"/>
                <w:szCs w:val="18"/>
                <w:lang w:eastAsia="en-US"/>
              </w:rPr>
              <w:t>Vermittlung</w:t>
            </w:r>
            <w:r>
              <w:rPr>
                <w:b/>
                <w:sz w:val="18"/>
                <w:szCs w:val="18"/>
                <w:lang w:eastAsia="en-US"/>
              </w:rPr>
              <w:t>stätigkeit</w:t>
            </w:r>
            <w:r w:rsidR="001C45B3" w:rsidRPr="00891D4A">
              <w:rPr>
                <w:b/>
                <w:sz w:val="18"/>
                <w:szCs w:val="18"/>
                <w:lang w:eastAsia="en-US"/>
              </w:rPr>
              <w:t>:</w:t>
            </w:r>
          </w:p>
          <w:p w14:paraId="6170E6B7" w14:textId="263DC50F" w:rsidR="00515BDE" w:rsidRPr="00891D4A" w:rsidRDefault="00285A2D" w:rsidP="00976160">
            <w:pPr>
              <w:spacing w:before="60" w:line="240" w:lineRule="exact"/>
              <w:ind w:left="346" w:right="-74"/>
              <w:rPr>
                <w:sz w:val="18"/>
                <w:szCs w:val="18"/>
              </w:rPr>
            </w:pPr>
            <w:r w:rsidRPr="00891D4A">
              <w:rPr>
                <w:sz w:val="18"/>
                <w:szCs w:val="18"/>
              </w:rPr>
              <w:br/>
            </w:r>
            <w:r w:rsidR="001C45B3" w:rsidRPr="00891D4A">
              <w:rPr>
                <w:sz w:val="18"/>
                <w:szCs w:val="18"/>
              </w:rPr>
              <w:t>Folgende Leistungen im Vorfeld des Vertragsabschlusses sind von der Vermittlungstätigkeit umfasst und daher nicht gesondert abzugelten:</w:t>
            </w:r>
          </w:p>
          <w:p w14:paraId="434FD3DF" w14:textId="77777777" w:rsidR="00BE154D" w:rsidRPr="00891D4A" w:rsidRDefault="00BE154D" w:rsidP="00976160">
            <w:pPr>
              <w:numPr>
                <w:ilvl w:val="0"/>
                <w:numId w:val="31"/>
              </w:numPr>
              <w:spacing w:before="60" w:line="240" w:lineRule="exact"/>
              <w:ind w:left="630" w:right="-74" w:hanging="284"/>
              <w:rPr>
                <w:sz w:val="18"/>
                <w:szCs w:val="18"/>
                <w:lang w:eastAsia="en-US"/>
              </w:rPr>
            </w:pPr>
            <w:r w:rsidRPr="00891D4A">
              <w:rPr>
                <w:sz w:val="18"/>
                <w:szCs w:val="18"/>
                <w:lang w:eastAsia="en-US"/>
              </w:rPr>
              <w:t>Vermittlung eines geeigneten Betreuungsunternehmens, welches für die Durchführung der Betreuung ausschließlich Personen einsetzt, die</w:t>
            </w:r>
          </w:p>
          <w:p w14:paraId="687FE03C" w14:textId="77777777" w:rsidR="00BE154D" w:rsidRPr="00891D4A" w:rsidRDefault="00BE154D" w:rsidP="00976160">
            <w:pPr>
              <w:numPr>
                <w:ilvl w:val="0"/>
                <w:numId w:val="37"/>
              </w:numPr>
              <w:spacing w:before="60" w:line="240" w:lineRule="exact"/>
              <w:ind w:left="914" w:right="-74" w:hanging="284"/>
              <w:rPr>
                <w:sz w:val="18"/>
                <w:szCs w:val="18"/>
                <w:lang w:eastAsia="en-US"/>
              </w:rPr>
            </w:pPr>
            <w:r w:rsidRPr="00891D4A">
              <w:rPr>
                <w:sz w:val="18"/>
                <w:szCs w:val="18"/>
                <w:lang w:eastAsia="en-US"/>
              </w:rPr>
              <w:t xml:space="preserve">über eine theoretische Ausbildung verfügen, die im </w:t>
            </w:r>
            <w:proofErr w:type="gramStart"/>
            <w:r w:rsidRPr="00891D4A">
              <w:rPr>
                <w:sz w:val="18"/>
                <w:szCs w:val="18"/>
                <w:lang w:eastAsia="en-US"/>
              </w:rPr>
              <w:t>Wesentlichen</w:t>
            </w:r>
            <w:proofErr w:type="gramEnd"/>
            <w:r w:rsidRPr="00891D4A">
              <w:rPr>
                <w:sz w:val="18"/>
                <w:szCs w:val="18"/>
                <w:lang w:eastAsia="en-US"/>
              </w:rPr>
              <w:t xml:space="preserve"> </w:t>
            </w:r>
            <w:r w:rsidR="006302EC" w:rsidRPr="00891D4A">
              <w:rPr>
                <w:sz w:val="18"/>
                <w:szCs w:val="18"/>
                <w:lang w:eastAsia="en-US"/>
              </w:rPr>
              <w:t>der</w:t>
            </w:r>
            <w:r w:rsidRPr="00891D4A">
              <w:rPr>
                <w:sz w:val="18"/>
                <w:szCs w:val="18"/>
                <w:lang w:eastAsia="en-US"/>
              </w:rPr>
              <w:t xml:space="preserve"> eines Heimhelfers entspricht (bzw. die </w:t>
            </w:r>
            <w:r w:rsidR="006302EC" w:rsidRPr="00891D4A">
              <w:rPr>
                <w:sz w:val="18"/>
                <w:szCs w:val="18"/>
                <w:lang w:eastAsia="en-US"/>
              </w:rPr>
              <w:t>zu</w:t>
            </w:r>
            <w:r w:rsidRPr="00891D4A">
              <w:rPr>
                <w:sz w:val="18"/>
                <w:szCs w:val="18"/>
                <w:lang w:eastAsia="en-US"/>
              </w:rPr>
              <w:t xml:space="preserve">mindest einen Pflegekurs eines Ausbildungsinstitutes im Umfang von </w:t>
            </w:r>
            <w:r w:rsidR="006302EC" w:rsidRPr="00891D4A">
              <w:rPr>
                <w:sz w:val="18"/>
                <w:szCs w:val="18"/>
                <w:lang w:eastAsia="en-US"/>
              </w:rPr>
              <w:t>zu</w:t>
            </w:r>
            <w:r w:rsidRPr="00891D4A">
              <w:rPr>
                <w:sz w:val="18"/>
                <w:szCs w:val="18"/>
                <w:lang w:eastAsia="en-US"/>
              </w:rPr>
              <w:t>mindest 200 Stunden Theorie und Praxis nachweisen können), oder</w:t>
            </w:r>
          </w:p>
          <w:p w14:paraId="0CCA4FEB" w14:textId="43CCF38F" w:rsidR="00BE154D" w:rsidRPr="00891D4A" w:rsidRDefault="00BE154D" w:rsidP="00976160">
            <w:pPr>
              <w:numPr>
                <w:ilvl w:val="0"/>
                <w:numId w:val="37"/>
              </w:numPr>
              <w:spacing w:before="60" w:line="240" w:lineRule="exact"/>
              <w:ind w:left="914" w:right="-74" w:hanging="284"/>
              <w:rPr>
                <w:sz w:val="18"/>
                <w:szCs w:val="18"/>
                <w:lang w:eastAsia="en-US"/>
              </w:rPr>
            </w:pPr>
            <w:r w:rsidRPr="00891D4A">
              <w:rPr>
                <w:sz w:val="18"/>
                <w:szCs w:val="18"/>
                <w:lang w:eastAsia="en-US"/>
              </w:rPr>
              <w:t xml:space="preserve">seit </w:t>
            </w:r>
            <w:r w:rsidR="006302EC" w:rsidRPr="00891D4A">
              <w:rPr>
                <w:sz w:val="18"/>
                <w:szCs w:val="18"/>
                <w:lang w:eastAsia="en-US"/>
              </w:rPr>
              <w:t>zumindest</w:t>
            </w:r>
            <w:r w:rsidRPr="00891D4A">
              <w:rPr>
                <w:sz w:val="18"/>
                <w:szCs w:val="18"/>
                <w:lang w:eastAsia="en-US"/>
              </w:rPr>
              <w:t xml:space="preserve"> sechs Monaten die Betreuung der </w:t>
            </w:r>
            <w:r w:rsidR="00552178" w:rsidRPr="00891D4A">
              <w:rPr>
                <w:sz w:val="18"/>
                <w:szCs w:val="18"/>
                <w:lang w:eastAsia="en-US"/>
              </w:rPr>
              <w:t xml:space="preserve">zu betreuenden </w:t>
            </w:r>
            <w:r w:rsidRPr="00891D4A">
              <w:rPr>
                <w:sz w:val="18"/>
                <w:szCs w:val="18"/>
                <w:lang w:eastAsia="en-US"/>
              </w:rPr>
              <w:t>Person sachgerecht durchgeführt haben (im Sinne des Hausbetreuungsgesetzes oder gemäß § 159 Gewerbeordnung 1994)</w:t>
            </w:r>
            <w:r w:rsidR="00516303" w:rsidRPr="00891D4A">
              <w:rPr>
                <w:sz w:val="18"/>
                <w:szCs w:val="18"/>
                <w:lang w:eastAsia="en-US"/>
              </w:rPr>
              <w:t>,</w:t>
            </w:r>
            <w:r w:rsidRPr="00891D4A">
              <w:rPr>
                <w:sz w:val="18"/>
                <w:szCs w:val="18"/>
                <w:lang w:eastAsia="en-US"/>
              </w:rPr>
              <w:t xml:space="preserve"> oder</w:t>
            </w:r>
          </w:p>
          <w:p w14:paraId="48688FFC" w14:textId="2782C08F" w:rsidR="00BE154D" w:rsidRPr="00891D4A" w:rsidRDefault="00BE154D" w:rsidP="00976160">
            <w:pPr>
              <w:numPr>
                <w:ilvl w:val="0"/>
                <w:numId w:val="37"/>
              </w:numPr>
              <w:spacing w:before="60" w:line="240" w:lineRule="exact"/>
              <w:ind w:left="914" w:right="-74" w:hanging="284"/>
              <w:rPr>
                <w:sz w:val="18"/>
                <w:szCs w:val="18"/>
                <w:lang w:eastAsia="en-US"/>
              </w:rPr>
            </w:pPr>
            <w:r w:rsidRPr="00891D4A">
              <w:rPr>
                <w:sz w:val="18"/>
                <w:szCs w:val="18"/>
                <w:lang w:eastAsia="en-US"/>
              </w:rPr>
              <w:t>bestimmte pflegerische und/oder ärztliche Tätigkeiten nach Anordnung, Unterweisung und unter der Kontrolle eines diplomierten Gesundheits- und Krankenpflegers bzw. Arztes ausüben (Befugnis gemäß § 3b oder § 15 des Gesundheits- und Krankenpflegegesetzes oder gemäß § 50b des Ärztegesetzes 1998)</w:t>
            </w:r>
          </w:p>
          <w:p w14:paraId="6E68976D" w14:textId="77777777" w:rsidR="00C53190" w:rsidRPr="00891D4A" w:rsidRDefault="00C53190" w:rsidP="00976160">
            <w:pPr>
              <w:numPr>
                <w:ilvl w:val="0"/>
                <w:numId w:val="31"/>
              </w:numPr>
              <w:spacing w:before="60" w:line="240" w:lineRule="exact"/>
              <w:ind w:left="630" w:right="-74" w:hanging="284"/>
              <w:rPr>
                <w:sz w:val="18"/>
                <w:szCs w:val="18"/>
              </w:rPr>
            </w:pPr>
            <w:r w:rsidRPr="00891D4A">
              <w:rPr>
                <w:sz w:val="18"/>
                <w:szCs w:val="18"/>
              </w:rPr>
              <w:t xml:space="preserve">Beratung </w:t>
            </w:r>
            <w:r w:rsidR="00E67B6F" w:rsidRPr="00891D4A">
              <w:rPr>
                <w:sz w:val="18"/>
                <w:szCs w:val="18"/>
              </w:rPr>
              <w:t>über</w:t>
            </w:r>
            <w:r w:rsidRPr="00891D4A">
              <w:rPr>
                <w:sz w:val="18"/>
                <w:szCs w:val="18"/>
              </w:rPr>
              <w:t xml:space="preserve"> </w:t>
            </w:r>
            <w:r w:rsidR="00B865C8" w:rsidRPr="00891D4A">
              <w:rPr>
                <w:sz w:val="18"/>
                <w:szCs w:val="18"/>
              </w:rPr>
              <w:t xml:space="preserve">die Notwendigkeit und die </w:t>
            </w:r>
            <w:r w:rsidRPr="00891D4A">
              <w:rPr>
                <w:sz w:val="18"/>
                <w:szCs w:val="18"/>
              </w:rPr>
              <w:t xml:space="preserve">Grundlagen des Betreuungsvertrages (Erläuterung von: </w:t>
            </w:r>
            <w:r w:rsidR="00F421C4" w:rsidRPr="00891D4A">
              <w:rPr>
                <w:sz w:val="18"/>
                <w:szCs w:val="18"/>
              </w:rPr>
              <w:t xml:space="preserve">Tätigkeitsbereich der Personenbetreuung, Möglichkeit der Erlangung einer Förderung, </w:t>
            </w:r>
            <w:r w:rsidRPr="00891D4A">
              <w:rPr>
                <w:sz w:val="18"/>
                <w:szCs w:val="18"/>
              </w:rPr>
              <w:t>Leistungsumfang,</w:t>
            </w:r>
            <w:r w:rsidR="00B865C8" w:rsidRPr="00891D4A">
              <w:rPr>
                <w:sz w:val="18"/>
                <w:szCs w:val="18"/>
              </w:rPr>
              <w:t xml:space="preserve"> </w:t>
            </w:r>
            <w:r w:rsidRPr="00891D4A">
              <w:rPr>
                <w:sz w:val="18"/>
                <w:szCs w:val="18"/>
              </w:rPr>
              <w:t>Abwicklung, Abklärung der Notwendigkeit von Anordnungen durch m</w:t>
            </w:r>
            <w:r w:rsidR="00E67B6F" w:rsidRPr="00891D4A">
              <w:rPr>
                <w:sz w:val="18"/>
                <w:szCs w:val="18"/>
              </w:rPr>
              <w:t>edizinisches Fachpersonal etc.)</w:t>
            </w:r>
          </w:p>
          <w:p w14:paraId="3D862B7B" w14:textId="77777777" w:rsidR="00B865C8" w:rsidRPr="00891D4A" w:rsidRDefault="00B865C8" w:rsidP="00976160">
            <w:pPr>
              <w:numPr>
                <w:ilvl w:val="0"/>
                <w:numId w:val="31"/>
              </w:numPr>
              <w:spacing w:before="60" w:line="240" w:lineRule="exact"/>
              <w:ind w:left="630" w:right="-74" w:hanging="284"/>
              <w:rPr>
                <w:sz w:val="18"/>
                <w:szCs w:val="18"/>
              </w:rPr>
            </w:pPr>
            <w:r w:rsidRPr="00891D4A">
              <w:rPr>
                <w:sz w:val="18"/>
                <w:szCs w:val="18"/>
              </w:rPr>
              <w:t>Administrative Unterstützung beim Abschluss des von der zu betreuenden Person mit dem Betreuungsunternehmen abzuschließenden Betreuungsvertrages</w:t>
            </w:r>
          </w:p>
          <w:p w14:paraId="5F3EE353" w14:textId="3C0F3E13" w:rsidR="00C53190" w:rsidRPr="00891D4A" w:rsidRDefault="00E67B6F" w:rsidP="00976160">
            <w:pPr>
              <w:numPr>
                <w:ilvl w:val="0"/>
                <w:numId w:val="31"/>
              </w:numPr>
              <w:spacing w:before="60" w:line="240" w:lineRule="exact"/>
              <w:ind w:left="630" w:right="-74" w:hanging="284"/>
              <w:rPr>
                <w:sz w:val="18"/>
                <w:szCs w:val="18"/>
              </w:rPr>
            </w:pPr>
            <w:r w:rsidRPr="00891D4A">
              <w:rPr>
                <w:sz w:val="18"/>
                <w:szCs w:val="18"/>
              </w:rPr>
              <w:t>E</w:t>
            </w:r>
            <w:r w:rsidR="00C53190" w:rsidRPr="00891D4A">
              <w:rPr>
                <w:sz w:val="18"/>
                <w:szCs w:val="18"/>
              </w:rPr>
              <w:t>rstmalige Erhebung</w:t>
            </w:r>
            <w:r w:rsidR="0032270C" w:rsidRPr="00891D4A">
              <w:rPr>
                <w:sz w:val="18"/>
                <w:szCs w:val="18"/>
              </w:rPr>
              <w:t xml:space="preserve"> und Dokumentation</w:t>
            </w:r>
            <w:r w:rsidR="00C53190" w:rsidRPr="00891D4A">
              <w:rPr>
                <w:sz w:val="18"/>
                <w:szCs w:val="18"/>
              </w:rPr>
              <w:t xml:space="preserve"> des Betreuungs- und Pflegebedarfs der </w:t>
            </w:r>
            <w:r w:rsidR="007B436D" w:rsidRPr="00891D4A">
              <w:rPr>
                <w:sz w:val="18"/>
                <w:szCs w:val="18"/>
              </w:rPr>
              <w:t>z</w:t>
            </w:r>
            <w:r w:rsidR="00F4750B" w:rsidRPr="00891D4A">
              <w:rPr>
                <w:sz w:val="18"/>
                <w:szCs w:val="18"/>
              </w:rPr>
              <w:t>u betreuenden</w:t>
            </w:r>
            <w:r w:rsidR="007B436D" w:rsidRPr="00891D4A">
              <w:rPr>
                <w:sz w:val="18"/>
                <w:szCs w:val="18"/>
              </w:rPr>
              <w:t xml:space="preserve"> </w:t>
            </w:r>
            <w:r w:rsidR="00C53190" w:rsidRPr="00891D4A">
              <w:rPr>
                <w:sz w:val="18"/>
                <w:szCs w:val="18"/>
              </w:rPr>
              <w:t xml:space="preserve">Person </w:t>
            </w:r>
            <w:r w:rsidR="008F51AF" w:rsidRPr="00891D4A">
              <w:rPr>
                <w:sz w:val="18"/>
                <w:szCs w:val="18"/>
              </w:rPr>
              <w:t xml:space="preserve">vor Ort </w:t>
            </w:r>
            <w:r w:rsidRPr="00891D4A">
              <w:rPr>
                <w:sz w:val="18"/>
                <w:szCs w:val="18"/>
              </w:rPr>
              <w:t>(</w:t>
            </w:r>
            <w:r w:rsidR="00E71C33" w:rsidRPr="00891D4A">
              <w:rPr>
                <w:sz w:val="18"/>
                <w:szCs w:val="18"/>
              </w:rPr>
              <w:t>samt Durchführung einer Pflegeanamnese unter Beiziehung eine</w:t>
            </w:r>
            <w:r w:rsidR="003A2855" w:rsidRPr="00891D4A">
              <w:rPr>
                <w:sz w:val="18"/>
                <w:szCs w:val="18"/>
              </w:rPr>
              <w:t>s</w:t>
            </w:r>
            <w:r w:rsidR="00E71C33" w:rsidRPr="00891D4A">
              <w:rPr>
                <w:sz w:val="18"/>
                <w:szCs w:val="18"/>
              </w:rPr>
              <w:t xml:space="preserve"> in Österreich zur Berufsausübung berechtigten diplomierten Gesundheits- und Krankenpfleger</w:t>
            </w:r>
            <w:r w:rsidR="003A2855" w:rsidRPr="00891D4A">
              <w:rPr>
                <w:sz w:val="18"/>
                <w:szCs w:val="18"/>
              </w:rPr>
              <w:t>s</w:t>
            </w:r>
            <w:r w:rsidR="00E71C33" w:rsidRPr="00891D4A">
              <w:rPr>
                <w:sz w:val="18"/>
                <w:szCs w:val="18"/>
              </w:rPr>
              <w:t>, spätestens am Tag des Betreuungs</w:t>
            </w:r>
            <w:r w:rsidR="006302EC" w:rsidRPr="00891D4A">
              <w:rPr>
                <w:sz w:val="18"/>
                <w:szCs w:val="18"/>
              </w:rPr>
              <w:t>beginns</w:t>
            </w:r>
            <w:r w:rsidR="00352757" w:rsidRPr="00891D4A">
              <w:rPr>
                <w:sz w:val="18"/>
                <w:szCs w:val="18"/>
              </w:rPr>
              <w:t>)</w:t>
            </w:r>
          </w:p>
          <w:p w14:paraId="0AA3D899" w14:textId="74ABD271" w:rsidR="00584FAA" w:rsidRPr="00891D4A" w:rsidRDefault="00584FAA" w:rsidP="00976160">
            <w:pPr>
              <w:numPr>
                <w:ilvl w:val="0"/>
                <w:numId w:val="31"/>
              </w:numPr>
              <w:spacing w:before="60" w:line="240" w:lineRule="exact"/>
              <w:ind w:left="630" w:right="-74" w:hanging="284"/>
              <w:rPr>
                <w:sz w:val="18"/>
                <w:szCs w:val="18"/>
              </w:rPr>
            </w:pPr>
            <w:r w:rsidRPr="00891D4A">
              <w:rPr>
                <w:sz w:val="18"/>
                <w:szCs w:val="18"/>
              </w:rPr>
              <w:t>Sicherstellung, dass er erhobene Betreuungs- und Pflegebedarf bzw. die sich daraus ergebenden Anforderungen zwischen dem Betreuungsunternehmen und der zu betreuenden Person nachweislich abgeklärt und akzeptiert werden</w:t>
            </w:r>
          </w:p>
          <w:p w14:paraId="4AB91935" w14:textId="03D3E3A8" w:rsidR="003C7460" w:rsidRPr="00891D4A" w:rsidRDefault="00C53190" w:rsidP="00976160">
            <w:pPr>
              <w:numPr>
                <w:ilvl w:val="0"/>
                <w:numId w:val="31"/>
              </w:numPr>
              <w:spacing w:before="60" w:line="240" w:lineRule="exact"/>
              <w:ind w:left="630" w:right="-74" w:hanging="284"/>
              <w:rPr>
                <w:sz w:val="18"/>
                <w:szCs w:val="18"/>
              </w:rPr>
            </w:pPr>
            <w:r w:rsidRPr="00891D4A">
              <w:rPr>
                <w:sz w:val="18"/>
                <w:szCs w:val="18"/>
              </w:rPr>
              <w:t>Dokumentation und Überprüfung der räumlichen Gegebenheiten (</w:t>
            </w:r>
            <w:proofErr w:type="spellStart"/>
            <w:r w:rsidRPr="00891D4A">
              <w:rPr>
                <w:sz w:val="18"/>
                <w:szCs w:val="18"/>
              </w:rPr>
              <w:t>zB</w:t>
            </w:r>
            <w:proofErr w:type="spellEnd"/>
            <w:r w:rsidRPr="00891D4A">
              <w:rPr>
                <w:sz w:val="18"/>
                <w:szCs w:val="18"/>
              </w:rPr>
              <w:t>. Information über</w:t>
            </w:r>
            <w:r w:rsidR="00E67B6F" w:rsidRPr="00891D4A">
              <w:rPr>
                <w:sz w:val="18"/>
                <w:szCs w:val="18"/>
              </w:rPr>
              <w:t>: Barrierefreiheit, Erfordernis von</w:t>
            </w:r>
            <w:r w:rsidRPr="00891D4A">
              <w:rPr>
                <w:sz w:val="18"/>
                <w:szCs w:val="18"/>
              </w:rPr>
              <w:t xml:space="preserve"> Hilfsmitteln und Heilbehelfen, Eignung </w:t>
            </w:r>
            <w:r w:rsidR="00E67B6F" w:rsidRPr="00891D4A">
              <w:rPr>
                <w:sz w:val="18"/>
                <w:szCs w:val="18"/>
              </w:rPr>
              <w:t xml:space="preserve">von Räumlichkeiten als Unterkunft </w:t>
            </w:r>
            <w:r w:rsidR="002232A7" w:rsidRPr="00891D4A">
              <w:rPr>
                <w:sz w:val="18"/>
                <w:szCs w:val="18"/>
              </w:rPr>
              <w:t>des Betreuungsunternehmens</w:t>
            </w:r>
            <w:r w:rsidR="00E67B6F" w:rsidRPr="00891D4A">
              <w:rPr>
                <w:sz w:val="18"/>
                <w:szCs w:val="18"/>
              </w:rPr>
              <w:t xml:space="preserve"> etc.)</w:t>
            </w:r>
            <w:r w:rsidR="0032270C" w:rsidRPr="00891D4A">
              <w:rPr>
                <w:sz w:val="18"/>
                <w:szCs w:val="18"/>
              </w:rPr>
              <w:t xml:space="preserve"> sowie Dokumentation der laufend erbrachten Leistungen</w:t>
            </w:r>
            <w:r w:rsidR="003C7460" w:rsidRPr="00891D4A">
              <w:rPr>
                <w:sz w:val="18"/>
                <w:szCs w:val="18"/>
              </w:rPr>
              <w:t xml:space="preserve"> aus der Vermittlungstätigkeit</w:t>
            </w:r>
            <w:r w:rsidR="000B7E91" w:rsidRPr="00891D4A">
              <w:rPr>
                <w:sz w:val="18"/>
                <w:szCs w:val="18"/>
              </w:rPr>
              <w:t xml:space="preserve"> (die Dokumentation ist der zu betreuenden Person bzw. dem Auftraggeber auf Verlangen zugänglich zu machen oder abschriftlich auszufolgen)</w:t>
            </w:r>
          </w:p>
          <w:p w14:paraId="3944DDE3" w14:textId="29D61C78" w:rsidR="00505271" w:rsidRPr="00891D4A" w:rsidRDefault="003C7460" w:rsidP="00976160">
            <w:pPr>
              <w:numPr>
                <w:ilvl w:val="0"/>
                <w:numId w:val="31"/>
              </w:numPr>
              <w:spacing w:before="60" w:line="240" w:lineRule="exact"/>
              <w:ind w:left="630" w:right="-74" w:hanging="284"/>
              <w:rPr>
                <w:sz w:val="18"/>
                <w:szCs w:val="18"/>
              </w:rPr>
            </w:pPr>
            <w:r w:rsidRPr="00891D4A">
              <w:rPr>
                <w:sz w:val="18"/>
                <w:szCs w:val="18"/>
              </w:rPr>
              <w:t>Erstellung eines Anforderungsprofils der Betreuungsleistungen bzw. des Betreuungsunternehmens (Qualifikation, Verfügbarkeit, Preis, Mobilität, sprachliche Kenntnisse, Referenzen)</w:t>
            </w:r>
            <w:r w:rsidR="000B7E91" w:rsidRPr="00891D4A" w:rsidDel="00505271">
              <w:rPr>
                <w:sz w:val="18"/>
                <w:szCs w:val="18"/>
              </w:rPr>
              <w:t xml:space="preserve"> </w:t>
            </w:r>
          </w:p>
          <w:p w14:paraId="0BADD130" w14:textId="5566D725" w:rsidR="00505271" w:rsidRPr="00891D4A" w:rsidRDefault="00505271" w:rsidP="00976160">
            <w:pPr>
              <w:numPr>
                <w:ilvl w:val="0"/>
                <w:numId w:val="31"/>
              </w:numPr>
              <w:spacing w:before="60" w:line="240" w:lineRule="exact"/>
              <w:ind w:left="630" w:right="-74" w:hanging="284"/>
              <w:rPr>
                <w:sz w:val="18"/>
                <w:szCs w:val="18"/>
                <w:lang w:eastAsia="en-US"/>
              </w:rPr>
            </w:pPr>
            <w:r w:rsidRPr="00891D4A">
              <w:rPr>
                <w:sz w:val="18"/>
                <w:szCs w:val="18"/>
              </w:rPr>
              <w:t>Garantie für die Organisation einer Ersatzstellung/ Vertretung für den Fall der Verhinderung des Betreuungsunternehmens innerhalb von drei Tagen (dies ist im Notfallplan entsprechend zu vermerken). Diese Garantie bzw. Leistung setzt jedoch voraus, dass zwischen dem Auftraggeber und dem Betreuungsunternehmen im Betreuungsvertrag vereinbart wird, dass die Beistellung des Ersatzbetreuungsunternehmens durch das Betreuungsunternehmen erfolgt</w:t>
            </w:r>
          </w:p>
          <w:p w14:paraId="78585C70" w14:textId="65589A47" w:rsidR="00505271" w:rsidRPr="00891D4A" w:rsidRDefault="001C45B3" w:rsidP="005467C4">
            <w:pPr>
              <w:spacing w:before="60" w:line="240" w:lineRule="exact"/>
              <w:ind w:left="346" w:right="-74"/>
              <w:rPr>
                <w:sz w:val="18"/>
                <w:szCs w:val="18"/>
                <w:lang w:eastAsia="en-US"/>
              </w:rPr>
            </w:pPr>
            <w:r w:rsidRPr="00891D4A">
              <w:rPr>
                <w:sz w:val="18"/>
                <w:szCs w:val="18"/>
                <w:lang w:eastAsia="en-US"/>
              </w:rPr>
              <w:lastRenderedPageBreak/>
              <w:t xml:space="preserve">Das Vermittlungshonorar (Provision) entsteht </w:t>
            </w:r>
            <w:r w:rsidR="0091596F" w:rsidRPr="00891D4A">
              <w:rPr>
                <w:sz w:val="18"/>
                <w:szCs w:val="18"/>
                <w:lang w:eastAsia="en-US"/>
              </w:rPr>
              <w:t xml:space="preserve">mit </w:t>
            </w:r>
            <w:r w:rsidRPr="00891D4A">
              <w:rPr>
                <w:sz w:val="18"/>
                <w:szCs w:val="18"/>
                <w:lang w:eastAsia="en-US"/>
              </w:rPr>
              <w:t>Rechtswirksam</w:t>
            </w:r>
            <w:r w:rsidR="00CC0D5E" w:rsidRPr="00891D4A">
              <w:rPr>
                <w:sz w:val="18"/>
                <w:szCs w:val="18"/>
                <w:lang w:eastAsia="en-US"/>
              </w:rPr>
              <w:t xml:space="preserve">keit des vermittelten Geschäfts, </w:t>
            </w:r>
            <w:r w:rsidRPr="00891D4A">
              <w:rPr>
                <w:sz w:val="18"/>
                <w:szCs w:val="18"/>
                <w:lang w:eastAsia="en-US"/>
              </w:rPr>
              <w:t xml:space="preserve">wird in Höhe von Euro </w:t>
            </w:r>
            <w:r w:rsidRPr="00891D4A">
              <w:rPr>
                <w:sz w:val="18"/>
                <w:szCs w:val="18"/>
              </w:rPr>
              <w:t xml:space="preserve">(inkl. </w:t>
            </w:r>
            <w:r w:rsidR="00E20754" w:rsidRPr="00891D4A">
              <w:rPr>
                <w:sz w:val="18"/>
                <w:szCs w:val="18"/>
              </w:rPr>
              <w:t>Umsatzsteuer</w:t>
            </w:r>
            <w:r w:rsidRPr="00891D4A">
              <w:rPr>
                <w:sz w:val="18"/>
                <w:szCs w:val="18"/>
              </w:rPr>
              <w:t>):</w:t>
            </w:r>
            <w:r w:rsidRPr="00891D4A">
              <w:rPr>
                <w:sz w:val="18"/>
                <w:szCs w:val="18"/>
                <w:lang w:eastAsia="en-US"/>
              </w:rPr>
              <w:t xml:space="preserve"> ________________ vereinbart und</w:t>
            </w:r>
            <w:r w:rsidR="007E5BFE" w:rsidRPr="00891D4A">
              <w:rPr>
                <w:sz w:val="18"/>
                <w:szCs w:val="18"/>
                <w:lang w:eastAsia="en-US"/>
              </w:rPr>
              <w:t xml:space="preserve"> ist</w:t>
            </w:r>
            <w:r w:rsidRPr="00891D4A">
              <w:rPr>
                <w:sz w:val="18"/>
                <w:szCs w:val="18"/>
                <w:lang w:eastAsia="en-US"/>
              </w:rPr>
              <w:t xml:space="preserve"> </w:t>
            </w:r>
            <w:r w:rsidR="00840C3F" w:rsidRPr="00891D4A">
              <w:rPr>
                <w:sz w:val="18"/>
                <w:szCs w:val="18"/>
                <w:lang w:eastAsia="en-US"/>
              </w:rPr>
              <w:t xml:space="preserve">mit </w:t>
            </w:r>
            <w:r w:rsidRPr="00891D4A">
              <w:rPr>
                <w:sz w:val="18"/>
                <w:szCs w:val="18"/>
                <w:lang w:eastAsia="en-US"/>
              </w:rPr>
              <w:t>Rechnungslegung fällig</w:t>
            </w:r>
            <w:r w:rsidR="00840C3F" w:rsidRPr="00891D4A">
              <w:rPr>
                <w:sz w:val="18"/>
                <w:szCs w:val="18"/>
                <w:lang w:eastAsia="en-US"/>
              </w:rPr>
              <w:t xml:space="preserve"> zu stellen</w:t>
            </w:r>
            <w:r w:rsidRPr="00891D4A">
              <w:rPr>
                <w:sz w:val="18"/>
                <w:szCs w:val="18"/>
                <w:lang w:eastAsia="en-US"/>
              </w:rPr>
              <w:t>.</w:t>
            </w:r>
          </w:p>
          <w:p w14:paraId="7448E634" w14:textId="77777777" w:rsidR="00BC1CEB" w:rsidRPr="00891D4A" w:rsidRDefault="00BC1CEB" w:rsidP="00976160">
            <w:pPr>
              <w:spacing w:before="60" w:line="240" w:lineRule="exact"/>
              <w:ind w:left="346" w:right="-74"/>
              <w:rPr>
                <w:b/>
                <w:bCs/>
                <w:color w:val="FF0000"/>
                <w:sz w:val="18"/>
                <w:szCs w:val="18"/>
              </w:rPr>
            </w:pPr>
          </w:p>
          <w:p w14:paraId="4EA9A351" w14:textId="28A883B3" w:rsidR="001E4C77" w:rsidRPr="00891D4A" w:rsidRDefault="00682615" w:rsidP="00976160">
            <w:pPr>
              <w:spacing w:before="60" w:line="240" w:lineRule="exact"/>
              <w:ind w:left="346" w:right="-74"/>
              <w:rPr>
                <w:b/>
                <w:sz w:val="18"/>
              </w:rPr>
            </w:pPr>
            <w:r w:rsidRPr="00891D4A">
              <w:rPr>
                <w:b/>
                <w:bCs/>
                <w:color w:val="FF0000"/>
                <w:sz w:val="18"/>
                <w:szCs w:val="18"/>
              </w:rPr>
              <w:t>ACHTUNG</w:t>
            </w:r>
            <w:r w:rsidR="006D6335" w:rsidRPr="00891D4A">
              <w:rPr>
                <w:b/>
                <w:bCs/>
                <w:color w:val="FF0000"/>
                <w:sz w:val="18"/>
                <w:szCs w:val="18"/>
              </w:rPr>
              <w:t>:</w:t>
            </w:r>
            <w:r w:rsidR="006D6335" w:rsidRPr="00891D4A">
              <w:rPr>
                <w:b/>
                <w:bCs/>
                <w:sz w:val="18"/>
                <w:szCs w:val="18"/>
              </w:rPr>
              <w:t xml:space="preserve"> </w:t>
            </w:r>
            <w:r w:rsidR="001E4C77" w:rsidRPr="00891D4A">
              <w:rPr>
                <w:b/>
                <w:sz w:val="18"/>
              </w:rPr>
              <w:t xml:space="preserve">Ausdrücklich vereinbart wird, dass in folgenden Fällen des fehlenden Vermittlungserfolges eine Entschädigung bzw. Ersatz für Aufwendungen und Mühewaltung in Höhe der vorgenannten Provision dem </w:t>
            </w:r>
            <w:r w:rsidR="0037210A" w:rsidRPr="00891D4A">
              <w:rPr>
                <w:b/>
                <w:sz w:val="18"/>
              </w:rPr>
              <w:t xml:space="preserve">Vermittlungsunternehmen </w:t>
            </w:r>
            <w:r w:rsidR="001E4C77" w:rsidRPr="00891D4A">
              <w:rPr>
                <w:b/>
                <w:sz w:val="18"/>
              </w:rPr>
              <w:t>gebührt, wenn</w:t>
            </w:r>
          </w:p>
          <w:p w14:paraId="460D28B4" w14:textId="13238EF4" w:rsidR="001E4C77" w:rsidRPr="00891D4A" w:rsidRDefault="001E4C77" w:rsidP="00976160">
            <w:pPr>
              <w:spacing w:before="60" w:line="240" w:lineRule="exact"/>
              <w:ind w:left="346" w:right="-74"/>
              <w:rPr>
                <w:sz w:val="18"/>
                <w:szCs w:val="18"/>
              </w:rPr>
            </w:pPr>
            <w:r w:rsidRPr="00891D4A">
              <w:rPr>
                <w:sz w:val="18"/>
                <w:szCs w:val="18"/>
              </w:rPr>
              <w:t xml:space="preserve">1. das im Vertrag bezeichnete Geschäft wider Treu und Glauben nur deshalb nicht zustande kommt, </w:t>
            </w:r>
            <w:r w:rsidRPr="00891D4A">
              <w:rPr>
                <w:sz w:val="18"/>
                <w:u w:val="single"/>
              </w:rPr>
              <w:t>weil die zu betreuende Person bzw. der Auftraggeber</w:t>
            </w:r>
            <w:r w:rsidRPr="00891D4A">
              <w:rPr>
                <w:sz w:val="18"/>
                <w:szCs w:val="18"/>
              </w:rPr>
              <w:t xml:space="preserve"> gegen den bisherigen Verhandlungsverlauf </w:t>
            </w:r>
            <w:r w:rsidRPr="00891D4A">
              <w:rPr>
                <w:sz w:val="18"/>
                <w:u w:val="single"/>
              </w:rPr>
              <w:t>einen für das Zustandekommen</w:t>
            </w:r>
            <w:r w:rsidR="006D6335" w:rsidRPr="00891D4A">
              <w:rPr>
                <w:sz w:val="18"/>
                <w:szCs w:val="18"/>
                <w:u w:val="single"/>
              </w:rPr>
              <w:t xml:space="preserve"> </w:t>
            </w:r>
            <w:r w:rsidRPr="00891D4A">
              <w:rPr>
                <w:sz w:val="18"/>
                <w:u w:val="single"/>
              </w:rPr>
              <w:t>des Geschäftes erforderlichen Rechtsakt ohne beachtenswerten Grund unterlässt</w:t>
            </w:r>
            <w:r w:rsidRPr="00891D4A">
              <w:rPr>
                <w:sz w:val="18"/>
                <w:szCs w:val="18"/>
              </w:rPr>
              <w:t>;</w:t>
            </w:r>
          </w:p>
          <w:p w14:paraId="01DF583D" w14:textId="4A0C4832" w:rsidR="001E4C77" w:rsidRPr="00891D4A" w:rsidRDefault="001E4C77" w:rsidP="00976160">
            <w:pPr>
              <w:spacing w:before="60" w:line="240" w:lineRule="exact"/>
              <w:ind w:left="346" w:right="-74"/>
              <w:rPr>
                <w:sz w:val="18"/>
                <w:szCs w:val="18"/>
              </w:rPr>
            </w:pPr>
            <w:r w:rsidRPr="00891D4A">
              <w:rPr>
                <w:sz w:val="18"/>
                <w:szCs w:val="18"/>
              </w:rPr>
              <w:t>2. mit dem vom Vermittl</w:t>
            </w:r>
            <w:r w:rsidR="00743B0D" w:rsidRPr="00891D4A">
              <w:rPr>
                <w:sz w:val="18"/>
                <w:szCs w:val="18"/>
              </w:rPr>
              <w:t>ungsunternehmen</w:t>
            </w:r>
            <w:r w:rsidRPr="00891D4A">
              <w:rPr>
                <w:sz w:val="18"/>
                <w:szCs w:val="18"/>
              </w:rPr>
              <w:t xml:space="preserve"> </w:t>
            </w:r>
            <w:r w:rsidRPr="00891D4A">
              <w:rPr>
                <w:sz w:val="18"/>
                <w:u w:val="single"/>
              </w:rPr>
              <w:t>namhaft gemachten Dritten ein anderes als ein zweckgleichwertiges Geschäft zustande kommt</w:t>
            </w:r>
            <w:r w:rsidR="00743B0D" w:rsidRPr="00891D4A">
              <w:rPr>
                <w:sz w:val="18"/>
                <w:szCs w:val="18"/>
                <w:u w:val="single"/>
              </w:rPr>
              <w:t xml:space="preserve"> (sofern die Vermittlung dieses Geschäfts in den Tätigkeitsbereich des Vermittlungsunternehmens fällt)</w:t>
            </w:r>
            <w:r w:rsidR="00743B0D" w:rsidRPr="00891D4A">
              <w:rPr>
                <w:sz w:val="18"/>
                <w:szCs w:val="18"/>
              </w:rPr>
              <w:t>;</w:t>
            </w:r>
          </w:p>
          <w:p w14:paraId="18073E56" w14:textId="63D14031" w:rsidR="000B7E91" w:rsidRPr="00891D4A" w:rsidRDefault="001E4C77" w:rsidP="00A875D3">
            <w:pPr>
              <w:spacing w:before="60" w:line="220" w:lineRule="exact"/>
              <w:ind w:left="346" w:right="-74"/>
              <w:rPr>
                <w:sz w:val="18"/>
                <w:szCs w:val="18"/>
              </w:rPr>
            </w:pPr>
            <w:r w:rsidRPr="00891D4A">
              <w:rPr>
                <w:sz w:val="18"/>
                <w:szCs w:val="18"/>
              </w:rPr>
              <w:t xml:space="preserve">3. das im Vermittlungsvertrag bezeichnete </w:t>
            </w:r>
            <w:r w:rsidRPr="00891D4A">
              <w:rPr>
                <w:sz w:val="18"/>
                <w:u w:val="single"/>
              </w:rPr>
              <w:t xml:space="preserve">Geschäft nicht mit der </w:t>
            </w:r>
            <w:proofErr w:type="gramStart"/>
            <w:r w:rsidRPr="00891D4A">
              <w:rPr>
                <w:sz w:val="18"/>
                <w:u w:val="single"/>
              </w:rPr>
              <w:t>zu betreuenden Person</w:t>
            </w:r>
            <w:proofErr w:type="gramEnd"/>
            <w:r w:rsidRPr="00891D4A">
              <w:rPr>
                <w:sz w:val="18"/>
                <w:u w:val="single"/>
              </w:rPr>
              <w:t xml:space="preserve">/dem Auftraggeber zustande kommt, sondern mit einer anderen Person, weil der Auftraggeber die ihm vom </w:t>
            </w:r>
            <w:r w:rsidR="0037210A" w:rsidRPr="00891D4A">
              <w:rPr>
                <w:sz w:val="18"/>
                <w:u w:val="single"/>
              </w:rPr>
              <w:t xml:space="preserve">Vermittlungsunternehmen </w:t>
            </w:r>
            <w:r w:rsidRPr="00891D4A">
              <w:rPr>
                <w:sz w:val="18"/>
                <w:u w:val="single"/>
              </w:rPr>
              <w:t>bekannt gegebene Möglichkeit zum Abschluss mitgeteilt hat</w:t>
            </w:r>
            <w:r w:rsidRPr="00891D4A">
              <w:rPr>
                <w:sz w:val="18"/>
                <w:szCs w:val="18"/>
              </w:rPr>
              <w:t xml:space="preserve"> oder das Geschäft nicht mit dem vermittelten Dritten, sondern mit einer anderen Person zustande kommt, weil der vermittelte Dritte dieser Person </w:t>
            </w:r>
            <w:r w:rsidR="00743B0D" w:rsidRPr="00891D4A">
              <w:rPr>
                <w:sz w:val="18"/>
                <w:szCs w:val="18"/>
              </w:rPr>
              <w:t xml:space="preserve">die </w:t>
            </w:r>
            <w:r w:rsidRPr="00891D4A">
              <w:rPr>
                <w:sz w:val="18"/>
                <w:u w:val="single"/>
              </w:rPr>
              <w:t>Geschäftsgelegenheit bekannt gegeben hat</w:t>
            </w:r>
            <w:r w:rsidR="00A652B1" w:rsidRPr="00891D4A">
              <w:rPr>
                <w:sz w:val="18"/>
                <w:szCs w:val="18"/>
              </w:rPr>
              <w:t>.</w:t>
            </w:r>
          </w:p>
          <w:p w14:paraId="31923193" w14:textId="77777777" w:rsidR="00515BDE" w:rsidRPr="00891D4A" w:rsidRDefault="00515BDE" w:rsidP="00A875D3">
            <w:pPr>
              <w:spacing w:line="220" w:lineRule="exact"/>
              <w:ind w:right="-74"/>
              <w:rPr>
                <w:sz w:val="18"/>
                <w:szCs w:val="18"/>
              </w:rPr>
            </w:pPr>
          </w:p>
          <w:p w14:paraId="0D31A057" w14:textId="6D9893A8" w:rsidR="00505271" w:rsidRPr="00891D4A" w:rsidRDefault="00C53190" w:rsidP="00A875D3">
            <w:pPr>
              <w:numPr>
                <w:ilvl w:val="1"/>
                <w:numId w:val="25"/>
              </w:numPr>
              <w:spacing w:before="60" w:line="220" w:lineRule="exact"/>
              <w:ind w:left="346" w:right="-74" w:hanging="346"/>
              <w:rPr>
                <w:b/>
                <w:sz w:val="18"/>
                <w:szCs w:val="18"/>
              </w:rPr>
            </w:pPr>
            <w:r w:rsidRPr="00891D4A">
              <w:rPr>
                <w:b/>
                <w:sz w:val="18"/>
                <w:szCs w:val="18"/>
              </w:rPr>
              <w:t xml:space="preserve">Sonstige </w:t>
            </w:r>
            <w:r w:rsidR="007A29D0" w:rsidRPr="00891D4A">
              <w:rPr>
                <w:b/>
                <w:sz w:val="18"/>
                <w:szCs w:val="18"/>
              </w:rPr>
              <w:t>Leistungen:</w:t>
            </w:r>
          </w:p>
          <w:p w14:paraId="3F376D9C" w14:textId="34A1EC33" w:rsidR="00DB50DD" w:rsidRPr="00891D4A" w:rsidRDefault="00DB50DD" w:rsidP="00976160">
            <w:pPr>
              <w:spacing w:before="60" w:line="200" w:lineRule="exact"/>
              <w:ind w:left="772" w:right="-74"/>
              <w:rPr>
                <w:sz w:val="18"/>
                <w:szCs w:val="18"/>
              </w:rPr>
            </w:pPr>
          </w:p>
          <w:p w14:paraId="77B00913" w14:textId="77777777" w:rsidR="00082E1B" w:rsidRPr="00891D4A" w:rsidRDefault="002642F3" w:rsidP="00976160">
            <w:pPr>
              <w:numPr>
                <w:ilvl w:val="0"/>
                <w:numId w:val="16"/>
              </w:numPr>
              <w:spacing w:before="60" w:line="200" w:lineRule="exact"/>
              <w:ind w:left="772" w:right="-74" w:hanging="284"/>
              <w:rPr>
                <w:sz w:val="18"/>
                <w:szCs w:val="18"/>
              </w:rPr>
            </w:pPr>
            <w:r w:rsidRPr="00891D4A">
              <w:rPr>
                <w:sz w:val="18"/>
                <w:szCs w:val="18"/>
              </w:rPr>
              <w:t>Unterstützung bei der Standortverlegung</w:t>
            </w:r>
            <w:r w:rsidRPr="00891D4A">
              <w:rPr>
                <w:sz w:val="18"/>
                <w:szCs w:val="18"/>
              </w:rPr>
              <w:br/>
            </w:r>
            <w:r w:rsidRPr="00891D4A">
              <w:rPr>
                <w:sz w:val="18"/>
                <w:szCs w:val="18"/>
              </w:rPr>
              <w:br/>
              <w:t xml:space="preserve">Einmalkosten EUR (inkl. </w:t>
            </w:r>
            <w:proofErr w:type="spellStart"/>
            <w:r w:rsidRPr="00891D4A">
              <w:rPr>
                <w:sz w:val="18"/>
                <w:szCs w:val="18"/>
              </w:rPr>
              <w:t>USt</w:t>
            </w:r>
            <w:proofErr w:type="spellEnd"/>
            <w:r w:rsidRPr="00891D4A">
              <w:rPr>
                <w:sz w:val="18"/>
                <w:szCs w:val="18"/>
              </w:rPr>
              <w:t>): _______</w:t>
            </w:r>
          </w:p>
          <w:p w14:paraId="37591F9B" w14:textId="77777777" w:rsidR="00515BDE" w:rsidRPr="00891D4A" w:rsidRDefault="00515BDE" w:rsidP="00976160">
            <w:pPr>
              <w:spacing w:before="60" w:line="200" w:lineRule="exact"/>
              <w:ind w:left="772" w:right="-74" w:hanging="284"/>
              <w:rPr>
                <w:sz w:val="18"/>
                <w:szCs w:val="18"/>
              </w:rPr>
            </w:pPr>
          </w:p>
          <w:p w14:paraId="711E40F7" w14:textId="089C827B" w:rsidR="00515BDE" w:rsidRPr="00891D4A" w:rsidRDefault="00B865C8" w:rsidP="00976160">
            <w:pPr>
              <w:numPr>
                <w:ilvl w:val="0"/>
                <w:numId w:val="32"/>
              </w:numPr>
              <w:spacing w:before="60" w:line="200" w:lineRule="exact"/>
              <w:ind w:left="772" w:right="-74" w:hanging="284"/>
              <w:rPr>
                <w:sz w:val="18"/>
                <w:szCs w:val="18"/>
              </w:rPr>
            </w:pPr>
            <w:r w:rsidRPr="00891D4A">
              <w:rPr>
                <w:sz w:val="18"/>
                <w:szCs w:val="18"/>
              </w:rPr>
              <w:t xml:space="preserve">Administrative </w:t>
            </w:r>
            <w:r w:rsidR="00907F43" w:rsidRPr="00891D4A">
              <w:rPr>
                <w:sz w:val="18"/>
                <w:szCs w:val="18"/>
              </w:rPr>
              <w:t>Unterstützung beim Ansuchen um Förderung aus dem Unterstützungsf</w:t>
            </w:r>
            <w:r w:rsidR="00285A2D" w:rsidRPr="00891D4A">
              <w:rPr>
                <w:sz w:val="18"/>
                <w:szCs w:val="18"/>
              </w:rPr>
              <w:t>ond nach dem Bundespflegegesetz</w:t>
            </w:r>
            <w:r w:rsidRPr="00891D4A">
              <w:rPr>
                <w:sz w:val="18"/>
                <w:szCs w:val="18"/>
              </w:rPr>
              <w:t xml:space="preserve"> oder bei allfälligen Wechselmeldungen</w:t>
            </w:r>
            <w:r w:rsidR="00907F43" w:rsidRPr="00891D4A">
              <w:rPr>
                <w:sz w:val="18"/>
                <w:szCs w:val="18"/>
              </w:rPr>
              <w:br/>
            </w:r>
            <w:r w:rsidR="00907F43" w:rsidRPr="00891D4A">
              <w:rPr>
                <w:sz w:val="18"/>
                <w:szCs w:val="18"/>
              </w:rPr>
              <w:br/>
              <w:t>Einmal</w:t>
            </w:r>
            <w:r w:rsidR="00B24193" w:rsidRPr="00891D4A">
              <w:rPr>
                <w:sz w:val="18"/>
                <w:szCs w:val="18"/>
              </w:rPr>
              <w:t xml:space="preserve">kosten EUR (inkl. </w:t>
            </w:r>
            <w:proofErr w:type="spellStart"/>
            <w:r w:rsidR="00B24193" w:rsidRPr="00891D4A">
              <w:rPr>
                <w:sz w:val="18"/>
                <w:szCs w:val="18"/>
              </w:rPr>
              <w:t>USt</w:t>
            </w:r>
            <w:proofErr w:type="spellEnd"/>
            <w:r w:rsidR="00B24193" w:rsidRPr="00891D4A">
              <w:rPr>
                <w:sz w:val="18"/>
                <w:szCs w:val="18"/>
              </w:rPr>
              <w:t>): _______</w:t>
            </w:r>
            <w:r w:rsidR="00861755" w:rsidRPr="00891D4A">
              <w:rPr>
                <w:sz w:val="18"/>
                <w:szCs w:val="18"/>
              </w:rPr>
              <w:br/>
            </w:r>
          </w:p>
          <w:p w14:paraId="06E5FD02" w14:textId="42EF3C04" w:rsidR="00505271" w:rsidRPr="00891D4A" w:rsidRDefault="00907F43" w:rsidP="00976160">
            <w:pPr>
              <w:spacing w:before="60" w:line="200" w:lineRule="exact"/>
              <w:ind w:left="772" w:right="-74"/>
              <w:rPr>
                <w:sz w:val="18"/>
                <w:szCs w:val="18"/>
              </w:rPr>
            </w:pPr>
            <w:r w:rsidRPr="00891D4A">
              <w:rPr>
                <w:sz w:val="18"/>
                <w:szCs w:val="18"/>
              </w:rPr>
              <w:t xml:space="preserve">Hiermit erteilt die </w:t>
            </w:r>
            <w:r w:rsidR="00D30371" w:rsidRPr="00891D4A">
              <w:rPr>
                <w:sz w:val="18"/>
                <w:szCs w:val="18"/>
              </w:rPr>
              <w:t>zu betreuende Person</w:t>
            </w:r>
            <w:r w:rsidRPr="00891D4A">
              <w:rPr>
                <w:sz w:val="18"/>
                <w:szCs w:val="18"/>
              </w:rPr>
              <w:t xml:space="preserve"> </w:t>
            </w:r>
            <w:r w:rsidR="00743B0D" w:rsidRPr="00891D4A">
              <w:rPr>
                <w:sz w:val="18"/>
                <w:szCs w:val="18"/>
              </w:rPr>
              <w:t>bzw. deren Vertretung</w:t>
            </w:r>
            <w:r w:rsidRPr="00891D4A">
              <w:rPr>
                <w:sz w:val="18"/>
                <w:szCs w:val="18"/>
              </w:rPr>
              <w:t xml:space="preserve"> dem Vermittlungsunternehmen </w:t>
            </w:r>
            <w:r w:rsidRPr="00891D4A">
              <w:rPr>
                <w:b/>
                <w:sz w:val="18"/>
                <w:szCs w:val="18"/>
                <w:u w:val="single"/>
              </w:rPr>
              <w:t>Vollmacht</w:t>
            </w:r>
            <w:r w:rsidRPr="00891D4A">
              <w:rPr>
                <w:sz w:val="18"/>
                <w:szCs w:val="18"/>
              </w:rPr>
              <w:t xml:space="preserve"> zur Einreichung eines Antrags bei der zuständigen Förderstelle auf Bezug von Zuschüssen aus dem Unterstützungsfonds für Menschen mit Behinderung</w:t>
            </w:r>
            <w:r w:rsidR="00B24193" w:rsidRPr="00891D4A">
              <w:rPr>
                <w:sz w:val="18"/>
                <w:szCs w:val="18"/>
              </w:rPr>
              <w:br/>
            </w:r>
            <w:r w:rsidRPr="00891D4A">
              <w:rPr>
                <w:sz w:val="18"/>
                <w:szCs w:val="18"/>
              </w:rPr>
              <w:br/>
              <w:t>Ort, Datum ____________________________.    Unterschrift _____________________________.</w:t>
            </w:r>
            <w:r w:rsidRPr="00891D4A">
              <w:rPr>
                <w:sz w:val="18"/>
                <w:szCs w:val="18"/>
              </w:rPr>
              <w:br/>
              <w:t xml:space="preserve">                                                                                                           </w:t>
            </w:r>
            <w:proofErr w:type="gramStart"/>
            <w:r w:rsidRPr="00891D4A">
              <w:rPr>
                <w:sz w:val="18"/>
                <w:szCs w:val="18"/>
              </w:rPr>
              <w:t xml:space="preserve">   (</w:t>
            </w:r>
            <w:proofErr w:type="gramEnd"/>
            <w:r w:rsidRPr="00891D4A">
              <w:rPr>
                <w:sz w:val="18"/>
                <w:szCs w:val="18"/>
              </w:rPr>
              <w:t>Vollmachtgeber)</w:t>
            </w:r>
          </w:p>
          <w:p w14:paraId="0BF5A311" w14:textId="6EDE36F9" w:rsidR="001C5A2C" w:rsidRPr="00891D4A" w:rsidRDefault="0091596F" w:rsidP="005467C4">
            <w:pPr>
              <w:spacing w:before="60" w:after="60" w:line="200" w:lineRule="exact"/>
              <w:ind w:left="488" w:right="-74"/>
              <w:rPr>
                <w:sz w:val="18"/>
                <w:szCs w:val="18"/>
              </w:rPr>
            </w:pPr>
            <w:r w:rsidRPr="00891D4A">
              <w:rPr>
                <w:sz w:val="18"/>
                <w:szCs w:val="18"/>
              </w:rPr>
              <w:t>Der Preis</w:t>
            </w:r>
            <w:r w:rsidR="00907F43" w:rsidRPr="00891D4A">
              <w:rPr>
                <w:sz w:val="18"/>
                <w:szCs w:val="18"/>
              </w:rPr>
              <w:t xml:space="preserve"> für diese sonstigen Leistungen beträgt </w:t>
            </w:r>
            <w:proofErr w:type="gramStart"/>
            <w:r w:rsidR="00907F43" w:rsidRPr="00891D4A">
              <w:rPr>
                <w:sz w:val="18"/>
                <w:szCs w:val="18"/>
              </w:rPr>
              <w:t>gesamt Euro</w:t>
            </w:r>
            <w:proofErr w:type="gramEnd"/>
            <w:r w:rsidR="00907F43" w:rsidRPr="00891D4A">
              <w:rPr>
                <w:sz w:val="18"/>
                <w:szCs w:val="18"/>
              </w:rPr>
              <w:t xml:space="preserve"> (inkl. </w:t>
            </w:r>
            <w:proofErr w:type="spellStart"/>
            <w:r w:rsidR="00907F43" w:rsidRPr="00891D4A">
              <w:rPr>
                <w:sz w:val="18"/>
                <w:szCs w:val="18"/>
              </w:rPr>
              <w:t>USt</w:t>
            </w:r>
            <w:proofErr w:type="spellEnd"/>
            <w:r w:rsidR="00907F43" w:rsidRPr="00891D4A">
              <w:rPr>
                <w:sz w:val="18"/>
                <w:szCs w:val="18"/>
              </w:rPr>
              <w:t xml:space="preserve">): ________________ </w:t>
            </w:r>
            <w:r w:rsidR="004F7A9D" w:rsidRPr="00891D4A">
              <w:rPr>
                <w:sz w:val="18"/>
                <w:szCs w:val="18"/>
                <w:lang w:eastAsia="en-US"/>
              </w:rPr>
              <w:t xml:space="preserve">und </w:t>
            </w:r>
            <w:r w:rsidR="00627B8F" w:rsidRPr="00891D4A">
              <w:rPr>
                <w:sz w:val="18"/>
                <w:szCs w:val="18"/>
                <w:lang w:eastAsia="en-US"/>
              </w:rPr>
              <w:t xml:space="preserve">ist </w:t>
            </w:r>
            <w:r w:rsidR="00D30371" w:rsidRPr="00891D4A">
              <w:rPr>
                <w:sz w:val="18"/>
                <w:szCs w:val="18"/>
                <w:lang w:eastAsia="en-US"/>
              </w:rPr>
              <w:t xml:space="preserve">dieser </w:t>
            </w:r>
            <w:r w:rsidR="004F7A9D" w:rsidRPr="00891D4A">
              <w:rPr>
                <w:sz w:val="18"/>
                <w:szCs w:val="18"/>
                <w:lang w:eastAsia="en-US"/>
              </w:rPr>
              <w:t>mit Rechnungslegung fällig zu stellen</w:t>
            </w:r>
            <w:r w:rsidR="00907F43" w:rsidRPr="00891D4A">
              <w:rPr>
                <w:sz w:val="18"/>
                <w:szCs w:val="18"/>
              </w:rPr>
              <w:t>.</w:t>
            </w:r>
            <w:r w:rsidR="000B7E91" w:rsidRPr="00891D4A">
              <w:rPr>
                <w:sz w:val="18"/>
                <w:szCs w:val="18"/>
              </w:rPr>
              <w:br/>
            </w:r>
          </w:p>
          <w:p w14:paraId="697D8D47" w14:textId="44E7C06A" w:rsidR="007A29D0" w:rsidRPr="00891D4A" w:rsidRDefault="002642F3" w:rsidP="00976160">
            <w:pPr>
              <w:numPr>
                <w:ilvl w:val="1"/>
                <w:numId w:val="25"/>
              </w:numPr>
              <w:spacing w:before="60" w:after="60" w:line="240" w:lineRule="exact"/>
              <w:ind w:left="488" w:right="-74" w:hanging="426"/>
              <w:rPr>
                <w:b/>
                <w:sz w:val="18"/>
                <w:szCs w:val="18"/>
              </w:rPr>
            </w:pPr>
            <w:r w:rsidRPr="00891D4A">
              <w:rPr>
                <w:b/>
                <w:sz w:val="18"/>
                <w:szCs w:val="18"/>
              </w:rPr>
              <w:t>Begleitende</w:t>
            </w:r>
            <w:r w:rsidR="00AB4AD8" w:rsidRPr="00891D4A">
              <w:rPr>
                <w:b/>
                <w:sz w:val="18"/>
                <w:szCs w:val="18"/>
              </w:rPr>
              <w:t xml:space="preserve"> Leistungen</w:t>
            </w:r>
            <w:r w:rsidR="007A29D0" w:rsidRPr="00891D4A">
              <w:rPr>
                <w:b/>
                <w:sz w:val="18"/>
                <w:szCs w:val="18"/>
              </w:rPr>
              <w:t>:</w:t>
            </w:r>
          </w:p>
          <w:p w14:paraId="09CD8471" w14:textId="77777777" w:rsidR="00505271" w:rsidRPr="00891D4A" w:rsidRDefault="00505271" w:rsidP="00976160">
            <w:pPr>
              <w:spacing w:before="60" w:after="60" w:line="200" w:lineRule="exact"/>
              <w:ind w:left="709" w:right="-74"/>
              <w:rPr>
                <w:b/>
                <w:sz w:val="18"/>
                <w:szCs w:val="18"/>
              </w:rPr>
            </w:pPr>
          </w:p>
          <w:p w14:paraId="10A1CF49" w14:textId="5DEFE046" w:rsidR="007A29D0" w:rsidRPr="00891D4A" w:rsidRDefault="002642F3" w:rsidP="00976160">
            <w:pPr>
              <w:numPr>
                <w:ilvl w:val="0"/>
                <w:numId w:val="15"/>
              </w:numPr>
              <w:spacing w:before="60" w:after="60" w:line="200" w:lineRule="exact"/>
              <w:ind w:left="772" w:right="-74" w:hanging="284"/>
              <w:contextualSpacing/>
              <w:rPr>
                <w:sz w:val="18"/>
                <w:szCs w:val="18"/>
              </w:rPr>
            </w:pPr>
            <w:r w:rsidRPr="00891D4A">
              <w:rPr>
                <w:sz w:val="18"/>
                <w:szCs w:val="18"/>
              </w:rPr>
              <w:t>L</w:t>
            </w:r>
            <w:r w:rsidR="00FC5B09" w:rsidRPr="00891D4A">
              <w:rPr>
                <w:sz w:val="18"/>
                <w:szCs w:val="18"/>
              </w:rPr>
              <w:t>aufende Qualitätskontrolle</w:t>
            </w:r>
            <w:r w:rsidR="007A29D0" w:rsidRPr="00891D4A">
              <w:rPr>
                <w:sz w:val="18"/>
                <w:szCs w:val="18"/>
              </w:rPr>
              <w:t>: Überprüfung/Überwachung der Betreuungsle</w:t>
            </w:r>
            <w:r w:rsidRPr="00891D4A">
              <w:rPr>
                <w:sz w:val="18"/>
                <w:szCs w:val="18"/>
              </w:rPr>
              <w:t>istungen und Qualitätssicherung</w:t>
            </w:r>
            <w:r w:rsidR="006B4BE9" w:rsidRPr="00891D4A">
              <w:rPr>
                <w:sz w:val="18"/>
                <w:szCs w:val="18"/>
              </w:rPr>
              <w:t xml:space="preserve"> </w:t>
            </w:r>
            <w:r w:rsidR="008B5E43" w:rsidRPr="00891D4A">
              <w:rPr>
                <w:sz w:val="18"/>
                <w:szCs w:val="18"/>
              </w:rPr>
              <w:t xml:space="preserve">durch die Organisation von Hausbesuchen </w:t>
            </w:r>
            <w:r w:rsidR="003A2855" w:rsidRPr="00891D4A">
              <w:rPr>
                <w:sz w:val="18"/>
                <w:szCs w:val="18"/>
              </w:rPr>
              <w:t>eine</w:t>
            </w:r>
            <w:r w:rsidR="008B5E43" w:rsidRPr="00891D4A">
              <w:rPr>
                <w:sz w:val="18"/>
                <w:szCs w:val="18"/>
              </w:rPr>
              <w:t>s</w:t>
            </w:r>
            <w:r w:rsidR="003A2855" w:rsidRPr="00891D4A">
              <w:rPr>
                <w:sz w:val="18"/>
                <w:szCs w:val="18"/>
              </w:rPr>
              <w:t xml:space="preserve"> in Österreich zur Berufsausübung berechtigten diplomierten Gesundheits- und Krankenpfleger</w:t>
            </w:r>
            <w:r w:rsidR="008B5E43" w:rsidRPr="00891D4A">
              <w:rPr>
                <w:sz w:val="18"/>
                <w:szCs w:val="18"/>
              </w:rPr>
              <w:t>s</w:t>
            </w:r>
            <w:r w:rsidR="003A2855" w:rsidRPr="00891D4A">
              <w:rPr>
                <w:sz w:val="18"/>
                <w:szCs w:val="18"/>
              </w:rPr>
              <w:t xml:space="preserve"> in regelmäßigen Abständen </w:t>
            </w:r>
            <w:r w:rsidR="006B4BE9" w:rsidRPr="00891D4A">
              <w:rPr>
                <w:sz w:val="18"/>
                <w:szCs w:val="18"/>
              </w:rPr>
              <w:t>(</w:t>
            </w:r>
            <w:r w:rsidR="008B5E43" w:rsidRPr="00891D4A">
              <w:rPr>
                <w:sz w:val="18"/>
                <w:szCs w:val="18"/>
              </w:rPr>
              <w:t xml:space="preserve">mindestens </w:t>
            </w:r>
            <w:proofErr w:type="spellStart"/>
            <w:r w:rsidR="008B5E43" w:rsidRPr="00891D4A">
              <w:rPr>
                <w:sz w:val="18"/>
                <w:szCs w:val="18"/>
              </w:rPr>
              <w:t>ein Mal</w:t>
            </w:r>
            <w:proofErr w:type="spellEnd"/>
            <w:r w:rsidR="008B5E43" w:rsidRPr="00891D4A">
              <w:rPr>
                <w:sz w:val="18"/>
                <w:szCs w:val="18"/>
              </w:rPr>
              <w:t xml:space="preserve"> pro Quartal</w:t>
            </w:r>
            <w:r w:rsidR="006B4BE9" w:rsidRPr="00891D4A">
              <w:rPr>
                <w:sz w:val="18"/>
                <w:szCs w:val="18"/>
              </w:rPr>
              <w:t>)</w:t>
            </w:r>
            <w:r w:rsidR="00584FAA" w:rsidRPr="00891D4A">
              <w:rPr>
                <w:sz w:val="18"/>
                <w:szCs w:val="18"/>
              </w:rPr>
              <w:br/>
            </w:r>
            <w:r w:rsidR="007A29D0" w:rsidRPr="00891D4A">
              <w:rPr>
                <w:sz w:val="18"/>
                <w:szCs w:val="18"/>
              </w:rPr>
              <w:br/>
            </w:r>
            <w:r w:rsidR="00E969BD" w:rsidRPr="00891D4A">
              <w:rPr>
                <w:sz w:val="18"/>
                <w:szCs w:val="18"/>
              </w:rPr>
              <w:t>monatlich</w:t>
            </w:r>
            <w:r w:rsidR="000C0BCB" w:rsidRPr="00891D4A">
              <w:rPr>
                <w:sz w:val="18"/>
                <w:szCs w:val="18"/>
              </w:rPr>
              <w:t xml:space="preserve"> EUR (inkl. </w:t>
            </w:r>
            <w:proofErr w:type="spellStart"/>
            <w:r w:rsidR="000C0BCB" w:rsidRPr="00891D4A">
              <w:rPr>
                <w:sz w:val="18"/>
                <w:szCs w:val="18"/>
              </w:rPr>
              <w:t>USt</w:t>
            </w:r>
            <w:proofErr w:type="spellEnd"/>
            <w:r w:rsidR="000C0BCB" w:rsidRPr="00891D4A">
              <w:rPr>
                <w:sz w:val="18"/>
                <w:szCs w:val="18"/>
              </w:rPr>
              <w:t>): _______</w:t>
            </w:r>
            <w:r w:rsidR="00861755" w:rsidRPr="00891D4A">
              <w:rPr>
                <w:sz w:val="18"/>
                <w:szCs w:val="18"/>
              </w:rPr>
              <w:br/>
            </w:r>
          </w:p>
          <w:p w14:paraId="2A99EBFA" w14:textId="42CBA030" w:rsidR="007A29D0" w:rsidRPr="00891D4A" w:rsidRDefault="007A29D0" w:rsidP="00976160">
            <w:pPr>
              <w:numPr>
                <w:ilvl w:val="0"/>
                <w:numId w:val="15"/>
              </w:numPr>
              <w:spacing w:before="60" w:after="60" w:line="200" w:lineRule="exact"/>
              <w:ind w:left="772" w:right="-74" w:hanging="284"/>
              <w:contextualSpacing/>
              <w:rPr>
                <w:sz w:val="18"/>
                <w:szCs w:val="18"/>
              </w:rPr>
            </w:pPr>
            <w:r w:rsidRPr="00891D4A">
              <w:rPr>
                <w:sz w:val="18"/>
                <w:szCs w:val="18"/>
                <w:lang w:eastAsia="en-US"/>
              </w:rPr>
              <w:t>Laufende Beratungen und Hilfestellungen bei Fragen zur Durchführung und Abwicklung der Betreuung</w:t>
            </w:r>
            <w:r w:rsidR="00584FAA" w:rsidRPr="00891D4A">
              <w:rPr>
                <w:sz w:val="18"/>
                <w:szCs w:val="18"/>
                <w:lang w:eastAsia="en-US"/>
              </w:rPr>
              <w:br/>
            </w:r>
            <w:r w:rsidRPr="00891D4A">
              <w:rPr>
                <w:sz w:val="18"/>
                <w:szCs w:val="18"/>
              </w:rPr>
              <w:br/>
            </w:r>
            <w:r w:rsidR="00E969BD" w:rsidRPr="00891D4A">
              <w:rPr>
                <w:sz w:val="18"/>
                <w:szCs w:val="18"/>
              </w:rPr>
              <w:t xml:space="preserve">monatlich EUR (inkl. </w:t>
            </w:r>
            <w:proofErr w:type="spellStart"/>
            <w:r w:rsidR="00E969BD" w:rsidRPr="00891D4A">
              <w:rPr>
                <w:sz w:val="18"/>
                <w:szCs w:val="18"/>
              </w:rPr>
              <w:t>USt</w:t>
            </w:r>
            <w:proofErr w:type="spellEnd"/>
            <w:r w:rsidR="00E969BD" w:rsidRPr="00891D4A">
              <w:rPr>
                <w:sz w:val="18"/>
                <w:szCs w:val="18"/>
              </w:rPr>
              <w:t>): _______</w:t>
            </w:r>
            <w:r w:rsidR="00861755" w:rsidRPr="00891D4A">
              <w:rPr>
                <w:sz w:val="18"/>
                <w:szCs w:val="18"/>
              </w:rPr>
              <w:br/>
            </w:r>
          </w:p>
          <w:p w14:paraId="0D0782A9" w14:textId="77777777" w:rsidR="000B7E91" w:rsidRPr="00891D4A" w:rsidRDefault="000B7E91" w:rsidP="00976160">
            <w:pPr>
              <w:spacing w:before="60" w:after="60" w:line="200" w:lineRule="exact"/>
              <w:ind w:left="772" w:right="-74" w:hanging="284"/>
              <w:contextualSpacing/>
              <w:rPr>
                <w:sz w:val="18"/>
                <w:szCs w:val="18"/>
              </w:rPr>
            </w:pPr>
          </w:p>
          <w:p w14:paraId="61F11B10" w14:textId="10A361F2" w:rsidR="00861755" w:rsidRPr="00891D4A" w:rsidRDefault="007A29D0" w:rsidP="00976160">
            <w:pPr>
              <w:numPr>
                <w:ilvl w:val="0"/>
                <w:numId w:val="15"/>
              </w:numPr>
              <w:spacing w:before="60" w:after="60" w:line="200" w:lineRule="exact"/>
              <w:ind w:left="772" w:right="-74" w:hanging="284"/>
              <w:contextualSpacing/>
              <w:rPr>
                <w:sz w:val="18"/>
                <w:szCs w:val="18"/>
              </w:rPr>
            </w:pPr>
            <w:r w:rsidRPr="00891D4A">
              <w:rPr>
                <w:sz w:val="18"/>
                <w:szCs w:val="18"/>
              </w:rPr>
              <w:t xml:space="preserve">24h </w:t>
            </w:r>
            <w:proofErr w:type="spellStart"/>
            <w:r w:rsidRPr="00891D4A">
              <w:rPr>
                <w:sz w:val="18"/>
                <w:szCs w:val="18"/>
              </w:rPr>
              <w:t>Notfallsdienst</w:t>
            </w:r>
            <w:proofErr w:type="spellEnd"/>
            <w:r w:rsidR="008B5E43" w:rsidRPr="00891D4A">
              <w:rPr>
                <w:sz w:val="18"/>
                <w:szCs w:val="18"/>
              </w:rPr>
              <w:t xml:space="preserve"> (telefonische Hilfestellungen) sowie </w:t>
            </w:r>
            <w:r w:rsidR="006302EC" w:rsidRPr="00891D4A">
              <w:rPr>
                <w:sz w:val="18"/>
                <w:szCs w:val="18"/>
              </w:rPr>
              <w:t>Zurv</w:t>
            </w:r>
            <w:r w:rsidR="008B5E43" w:rsidRPr="00891D4A">
              <w:rPr>
                <w:sz w:val="18"/>
                <w:szCs w:val="18"/>
              </w:rPr>
              <w:t xml:space="preserve">erfügungstellung </w:t>
            </w:r>
            <w:r w:rsidR="006302EC" w:rsidRPr="00891D4A">
              <w:rPr>
                <w:sz w:val="18"/>
                <w:szCs w:val="18"/>
              </w:rPr>
              <w:t>bzw.</w:t>
            </w:r>
            <w:r w:rsidR="008B5E43" w:rsidRPr="00891D4A">
              <w:rPr>
                <w:sz w:val="18"/>
                <w:szCs w:val="18"/>
              </w:rPr>
              <w:t xml:space="preserve"> Unterstützung bei Erstellung eines Notfallplanes</w:t>
            </w:r>
            <w:r w:rsidR="00584FAA" w:rsidRPr="00891D4A">
              <w:rPr>
                <w:sz w:val="18"/>
                <w:szCs w:val="18"/>
              </w:rPr>
              <w:br/>
            </w:r>
            <w:r w:rsidRPr="00891D4A">
              <w:rPr>
                <w:sz w:val="18"/>
                <w:szCs w:val="18"/>
              </w:rPr>
              <w:br/>
            </w:r>
            <w:r w:rsidR="00E969BD" w:rsidRPr="00891D4A">
              <w:rPr>
                <w:sz w:val="18"/>
                <w:szCs w:val="18"/>
              </w:rPr>
              <w:t xml:space="preserve">monatlich EUR (inkl. </w:t>
            </w:r>
            <w:proofErr w:type="spellStart"/>
            <w:r w:rsidR="00E969BD" w:rsidRPr="00891D4A">
              <w:rPr>
                <w:sz w:val="18"/>
                <w:szCs w:val="18"/>
              </w:rPr>
              <w:t>USt</w:t>
            </w:r>
            <w:proofErr w:type="spellEnd"/>
            <w:r w:rsidR="00E969BD" w:rsidRPr="00891D4A">
              <w:rPr>
                <w:sz w:val="18"/>
                <w:szCs w:val="18"/>
              </w:rPr>
              <w:t>): _______</w:t>
            </w:r>
          </w:p>
          <w:p w14:paraId="1ECA5F6F" w14:textId="77777777" w:rsidR="001C5A2C" w:rsidRPr="00891D4A" w:rsidRDefault="001C5A2C" w:rsidP="00976160">
            <w:pPr>
              <w:spacing w:before="60" w:after="60" w:line="200" w:lineRule="exact"/>
              <w:ind w:left="772" w:right="-74" w:hanging="284"/>
              <w:contextualSpacing/>
              <w:rPr>
                <w:sz w:val="18"/>
                <w:szCs w:val="18"/>
              </w:rPr>
            </w:pPr>
          </w:p>
          <w:p w14:paraId="54BBDD12" w14:textId="32EF00FD" w:rsidR="00584FAA" w:rsidRPr="00891D4A" w:rsidRDefault="00017436" w:rsidP="00976160">
            <w:pPr>
              <w:pStyle w:val="FarbigeListe-Akzent11"/>
              <w:numPr>
                <w:ilvl w:val="0"/>
                <w:numId w:val="15"/>
              </w:numPr>
              <w:spacing w:before="60" w:after="60" w:line="200" w:lineRule="exact"/>
              <w:ind w:left="772" w:right="-74" w:hanging="284"/>
              <w:contextualSpacing/>
              <w:textAlignment w:val="baseline"/>
              <w:rPr>
                <w:sz w:val="18"/>
                <w:szCs w:val="18"/>
              </w:rPr>
            </w:pPr>
            <w:r w:rsidRPr="00891D4A">
              <w:rPr>
                <w:sz w:val="18"/>
                <w:szCs w:val="18"/>
                <w:lang w:eastAsia="en-US"/>
              </w:rPr>
              <w:t>Unterstützung bei der Bereinigung von Konflikten und Unstimmigkeiten zwischen dem zu vermittelnden Betreuungsunternehmen und der zu betreuenden Person bzw. deren Angehörigen</w:t>
            </w:r>
            <w:r w:rsidR="00584FAA" w:rsidRPr="00891D4A">
              <w:rPr>
                <w:sz w:val="18"/>
                <w:szCs w:val="18"/>
                <w:lang w:eastAsia="en-US"/>
              </w:rPr>
              <w:br/>
            </w:r>
            <w:r w:rsidR="007A29D0" w:rsidRPr="00891D4A">
              <w:rPr>
                <w:sz w:val="18"/>
                <w:szCs w:val="18"/>
                <w:lang w:eastAsia="en-US"/>
              </w:rPr>
              <w:br/>
            </w:r>
            <w:r w:rsidR="00E969BD" w:rsidRPr="00891D4A">
              <w:rPr>
                <w:sz w:val="18"/>
                <w:szCs w:val="18"/>
              </w:rPr>
              <w:t xml:space="preserve">monatlich EUR (inkl. </w:t>
            </w:r>
            <w:proofErr w:type="spellStart"/>
            <w:r w:rsidR="00E969BD" w:rsidRPr="00891D4A">
              <w:rPr>
                <w:sz w:val="18"/>
                <w:szCs w:val="18"/>
              </w:rPr>
              <w:t>USt</w:t>
            </w:r>
            <w:proofErr w:type="spellEnd"/>
            <w:r w:rsidR="00E969BD" w:rsidRPr="00891D4A">
              <w:rPr>
                <w:sz w:val="18"/>
                <w:szCs w:val="18"/>
              </w:rPr>
              <w:t>): _______</w:t>
            </w:r>
          </w:p>
          <w:p w14:paraId="4B514D56" w14:textId="77777777" w:rsidR="00902FC7" w:rsidRDefault="00902FC7" w:rsidP="005467C4">
            <w:pPr>
              <w:spacing w:before="60" w:after="60" w:line="200" w:lineRule="exact"/>
              <w:ind w:left="488" w:right="-74"/>
              <w:rPr>
                <w:sz w:val="18"/>
                <w:szCs w:val="18"/>
              </w:rPr>
            </w:pPr>
          </w:p>
          <w:p w14:paraId="461CDAC6" w14:textId="29EB84C5" w:rsidR="007A29D0" w:rsidRPr="00891D4A" w:rsidRDefault="0091596F" w:rsidP="005467C4">
            <w:pPr>
              <w:spacing w:before="60" w:after="60" w:line="200" w:lineRule="exact"/>
              <w:ind w:left="488" w:right="-74"/>
              <w:rPr>
                <w:sz w:val="18"/>
                <w:szCs w:val="18"/>
              </w:rPr>
            </w:pPr>
            <w:r w:rsidRPr="00891D4A">
              <w:rPr>
                <w:sz w:val="18"/>
                <w:szCs w:val="18"/>
              </w:rPr>
              <w:lastRenderedPageBreak/>
              <w:t>Der Preis</w:t>
            </w:r>
            <w:r w:rsidR="007A29D0" w:rsidRPr="00891D4A">
              <w:rPr>
                <w:sz w:val="18"/>
                <w:szCs w:val="18"/>
              </w:rPr>
              <w:t xml:space="preserve"> für diese </w:t>
            </w:r>
            <w:r w:rsidR="002642F3" w:rsidRPr="00891D4A">
              <w:rPr>
                <w:sz w:val="18"/>
                <w:szCs w:val="18"/>
              </w:rPr>
              <w:t>begleitende</w:t>
            </w:r>
            <w:r w:rsidR="00204E29" w:rsidRPr="00891D4A">
              <w:rPr>
                <w:sz w:val="18"/>
                <w:szCs w:val="18"/>
              </w:rPr>
              <w:t>n</w:t>
            </w:r>
            <w:r w:rsidR="002642F3" w:rsidRPr="00891D4A">
              <w:rPr>
                <w:sz w:val="18"/>
                <w:szCs w:val="18"/>
              </w:rPr>
              <w:t xml:space="preserve"> Leistungen</w:t>
            </w:r>
            <w:r w:rsidR="007A29D0" w:rsidRPr="00891D4A">
              <w:rPr>
                <w:sz w:val="18"/>
                <w:szCs w:val="18"/>
              </w:rPr>
              <w:t xml:space="preserve"> ist monatlich längstens bis zum (</w:t>
            </w:r>
            <w:proofErr w:type="spellStart"/>
            <w:r w:rsidR="007A29D0" w:rsidRPr="00891D4A">
              <w:rPr>
                <w:sz w:val="18"/>
                <w:szCs w:val="18"/>
              </w:rPr>
              <w:t>zB</w:t>
            </w:r>
            <w:proofErr w:type="spellEnd"/>
            <w:r w:rsidR="007A29D0" w:rsidRPr="00891D4A">
              <w:rPr>
                <w:sz w:val="18"/>
                <w:szCs w:val="18"/>
              </w:rPr>
              <w:t>. „1.“ oder „15.“ oder „letzten“)</w:t>
            </w:r>
            <w:r w:rsidR="00BF5721" w:rsidRPr="00891D4A">
              <w:rPr>
                <w:sz w:val="18"/>
                <w:szCs w:val="18"/>
              </w:rPr>
              <w:t xml:space="preserve"> </w:t>
            </w:r>
            <w:r w:rsidR="00BF5721" w:rsidRPr="00891D4A">
              <w:rPr>
                <w:sz w:val="18"/>
                <w:szCs w:val="18"/>
              </w:rPr>
              <w:br/>
            </w:r>
            <w:r w:rsidR="00BF5721" w:rsidRPr="00891D4A">
              <w:rPr>
                <w:sz w:val="18"/>
                <w:szCs w:val="18"/>
              </w:rPr>
              <w:br/>
            </w:r>
            <w:r w:rsidR="007A29D0" w:rsidRPr="00891D4A">
              <w:rPr>
                <w:sz w:val="18"/>
                <w:szCs w:val="18"/>
              </w:rPr>
              <w:t>_______T</w:t>
            </w:r>
            <w:r w:rsidR="002642F3" w:rsidRPr="00891D4A">
              <w:rPr>
                <w:sz w:val="18"/>
                <w:szCs w:val="18"/>
              </w:rPr>
              <w:t>ag des jeweiligen Monats fällig</w:t>
            </w:r>
            <w:r w:rsidR="004F7A9D" w:rsidRPr="00891D4A">
              <w:rPr>
                <w:sz w:val="18"/>
                <w:szCs w:val="18"/>
              </w:rPr>
              <w:t xml:space="preserve"> (evtl. Dauerrechnung)</w:t>
            </w:r>
            <w:r w:rsidR="00BF5721" w:rsidRPr="00891D4A">
              <w:rPr>
                <w:sz w:val="18"/>
                <w:szCs w:val="18"/>
              </w:rPr>
              <w:t xml:space="preserve"> und beträgt gesamt EUR (inkl. </w:t>
            </w:r>
            <w:proofErr w:type="spellStart"/>
            <w:r w:rsidR="00BF5721" w:rsidRPr="00891D4A">
              <w:rPr>
                <w:sz w:val="18"/>
                <w:szCs w:val="18"/>
              </w:rPr>
              <w:t>USt</w:t>
            </w:r>
            <w:proofErr w:type="spellEnd"/>
            <w:r w:rsidR="00BF5721" w:rsidRPr="00891D4A">
              <w:rPr>
                <w:sz w:val="18"/>
                <w:szCs w:val="18"/>
              </w:rPr>
              <w:t>.</w:t>
            </w:r>
            <w:r w:rsidR="004F7A9D" w:rsidRPr="00891D4A">
              <w:rPr>
                <w:sz w:val="18"/>
                <w:szCs w:val="18"/>
              </w:rPr>
              <w:t>)</w:t>
            </w:r>
            <w:r w:rsidR="00204E29" w:rsidRPr="00891D4A">
              <w:rPr>
                <w:sz w:val="18"/>
                <w:szCs w:val="18"/>
              </w:rPr>
              <w:t xml:space="preserve"> </w:t>
            </w:r>
            <w:r w:rsidR="004F7A9D" w:rsidRPr="00891D4A">
              <w:rPr>
                <w:sz w:val="18"/>
                <w:szCs w:val="18"/>
              </w:rPr>
              <w:t>_____</w:t>
            </w:r>
            <w:r w:rsidR="00BF5721" w:rsidRPr="00891D4A">
              <w:rPr>
                <w:sz w:val="18"/>
                <w:szCs w:val="18"/>
              </w:rPr>
              <w:t>____.</w:t>
            </w:r>
            <w:r w:rsidR="000C0BCB" w:rsidRPr="00891D4A">
              <w:rPr>
                <w:sz w:val="18"/>
                <w:szCs w:val="18"/>
              </w:rPr>
              <w:br/>
            </w:r>
          </w:p>
          <w:p w14:paraId="2661C279" w14:textId="77777777" w:rsidR="001C5A2C" w:rsidRPr="00891D4A" w:rsidRDefault="000C0BCB" w:rsidP="00976160">
            <w:pPr>
              <w:spacing w:before="60" w:after="60" w:line="200" w:lineRule="exact"/>
              <w:ind w:left="747" w:right="-74"/>
              <w:rPr>
                <w:sz w:val="18"/>
                <w:szCs w:val="18"/>
              </w:rPr>
            </w:pPr>
            <w:r w:rsidRPr="00891D4A">
              <w:rPr>
                <w:sz w:val="18"/>
                <w:szCs w:val="18"/>
              </w:rPr>
              <w:t>Sonstige</w:t>
            </w:r>
            <w:r w:rsidR="0025122D" w:rsidRPr="00891D4A">
              <w:rPr>
                <w:sz w:val="18"/>
                <w:szCs w:val="18"/>
              </w:rPr>
              <w:t>s</w:t>
            </w:r>
            <w:r w:rsidRPr="00891D4A">
              <w:rPr>
                <w:sz w:val="18"/>
                <w:szCs w:val="18"/>
              </w:rPr>
              <w:t>:</w:t>
            </w:r>
            <w:r w:rsidR="0025122D" w:rsidRPr="00891D4A">
              <w:rPr>
                <w:sz w:val="18"/>
                <w:szCs w:val="18"/>
              </w:rPr>
              <w:br/>
            </w:r>
            <w:r w:rsidRPr="00891D4A">
              <w:rPr>
                <w:sz w:val="18"/>
                <w:szCs w:val="18"/>
              </w:rPr>
              <w:t>_____________________________________________________________________________</w:t>
            </w:r>
          </w:p>
          <w:p w14:paraId="4A3347CF" w14:textId="77777777" w:rsidR="00352757" w:rsidRPr="00891D4A" w:rsidRDefault="00352757" w:rsidP="00976160">
            <w:pPr>
              <w:pBdr>
                <w:bottom w:val="single" w:sz="12" w:space="1" w:color="auto"/>
              </w:pBdr>
              <w:spacing w:before="60" w:after="60" w:line="200" w:lineRule="exact"/>
              <w:ind w:left="747" w:right="-74"/>
              <w:rPr>
                <w:sz w:val="18"/>
                <w:szCs w:val="18"/>
              </w:rPr>
            </w:pPr>
            <w:r w:rsidRPr="00891D4A">
              <w:rPr>
                <w:sz w:val="18"/>
                <w:szCs w:val="18"/>
              </w:rPr>
              <w:t>_____________________________________________________________________________</w:t>
            </w:r>
          </w:p>
          <w:p w14:paraId="25471871" w14:textId="11DC7703" w:rsidR="0033066C" w:rsidRDefault="0033066C" w:rsidP="00976160">
            <w:pPr>
              <w:spacing w:before="60" w:after="60" w:line="200" w:lineRule="exact"/>
              <w:ind w:left="747" w:right="-74"/>
              <w:rPr>
                <w:sz w:val="18"/>
                <w:szCs w:val="18"/>
              </w:rPr>
            </w:pPr>
          </w:p>
          <w:p w14:paraId="62A8F6FA" w14:textId="77777777" w:rsidR="0033066C" w:rsidRDefault="0033066C" w:rsidP="0033066C">
            <w:pPr>
              <w:numPr>
                <w:ilvl w:val="1"/>
                <w:numId w:val="25"/>
              </w:numPr>
              <w:spacing w:before="60" w:after="60" w:line="200" w:lineRule="exact"/>
              <w:ind w:left="459" w:right="-74" w:hanging="425"/>
              <w:rPr>
                <w:sz w:val="18"/>
                <w:szCs w:val="18"/>
              </w:rPr>
            </w:pPr>
            <w:r>
              <w:rPr>
                <w:b/>
                <w:bCs/>
                <w:sz w:val="18"/>
                <w:szCs w:val="18"/>
              </w:rPr>
              <w:t>Inkassovollmacht:</w:t>
            </w:r>
            <w:r>
              <w:rPr>
                <w:sz w:val="18"/>
                <w:szCs w:val="18"/>
              </w:rPr>
              <w:t xml:space="preserve"> Das Vermittlungsunternehmen </w:t>
            </w:r>
          </w:p>
          <w:p w14:paraId="0717ADD7" w14:textId="53D92B02" w:rsidR="0033066C" w:rsidRDefault="0033066C" w:rsidP="0033066C">
            <w:pPr>
              <w:numPr>
                <w:ilvl w:val="0"/>
                <w:numId w:val="15"/>
              </w:numPr>
              <w:spacing w:before="40" w:after="60" w:line="200" w:lineRule="exact"/>
              <w:ind w:left="743" w:right="-74" w:hanging="284"/>
              <w:contextualSpacing/>
              <w:rPr>
                <w:sz w:val="18"/>
                <w:szCs w:val="18"/>
              </w:rPr>
            </w:pPr>
            <w:r>
              <w:rPr>
                <w:sz w:val="18"/>
                <w:szCs w:val="18"/>
              </w:rPr>
              <w:t>bietet eine Inkassovollmacht für Betreuungsunternehmen an</w:t>
            </w:r>
          </w:p>
          <w:p w14:paraId="23994F2F" w14:textId="77777777" w:rsidR="0033066C" w:rsidRDefault="0033066C" w:rsidP="0033066C">
            <w:pPr>
              <w:numPr>
                <w:ilvl w:val="0"/>
                <w:numId w:val="15"/>
              </w:numPr>
              <w:spacing w:before="40" w:after="60" w:line="200" w:lineRule="exact"/>
              <w:ind w:left="743" w:right="-74" w:hanging="284"/>
              <w:contextualSpacing/>
              <w:rPr>
                <w:sz w:val="18"/>
                <w:szCs w:val="18"/>
              </w:rPr>
            </w:pPr>
            <w:r w:rsidRPr="0033066C">
              <w:rPr>
                <w:sz w:val="18"/>
                <w:szCs w:val="18"/>
              </w:rPr>
              <w:t xml:space="preserve">bietet KEINE Inkassovollmacht für Betreuungsunternehmen an </w:t>
            </w:r>
          </w:p>
          <w:p w14:paraId="18F039F3" w14:textId="77777777" w:rsidR="00902FC7" w:rsidRDefault="00902FC7" w:rsidP="00236546">
            <w:pPr>
              <w:spacing w:before="40" w:after="60" w:line="200" w:lineRule="exact"/>
              <w:ind w:left="743" w:right="-74"/>
              <w:contextualSpacing/>
              <w:rPr>
                <w:sz w:val="18"/>
                <w:szCs w:val="18"/>
              </w:rPr>
            </w:pPr>
          </w:p>
          <w:p w14:paraId="482D7B29" w14:textId="26BDD6E6" w:rsidR="0033066C" w:rsidRPr="0033066C" w:rsidRDefault="0033066C" w:rsidP="005F6F8F">
            <w:pPr>
              <w:spacing w:before="40" w:after="60" w:line="200" w:lineRule="exact"/>
              <w:ind w:left="743" w:right="-74"/>
              <w:contextualSpacing/>
              <w:rPr>
                <w:sz w:val="18"/>
                <w:szCs w:val="18"/>
              </w:rPr>
            </w:pPr>
          </w:p>
        </w:tc>
      </w:tr>
      <w:tr w:rsidR="00BF5721" w:rsidRPr="00891D4A" w14:paraId="0F573B45" w14:textId="77777777" w:rsidTr="00DB50DD">
        <w:trPr>
          <w:trHeight w:val="2984"/>
        </w:trPr>
        <w:tc>
          <w:tcPr>
            <w:tcW w:w="10632" w:type="dxa"/>
            <w:gridSpan w:val="4"/>
            <w:tcBorders>
              <w:top w:val="single" w:sz="4" w:space="0" w:color="auto"/>
              <w:left w:val="single" w:sz="4" w:space="0" w:color="auto"/>
              <w:bottom w:val="single" w:sz="4" w:space="0" w:color="auto"/>
              <w:right w:val="single" w:sz="4" w:space="0" w:color="auto"/>
            </w:tcBorders>
            <w:hideMark/>
          </w:tcPr>
          <w:p w14:paraId="49951C75" w14:textId="77777777" w:rsidR="00BF5721" w:rsidRPr="00891D4A" w:rsidRDefault="0091596F" w:rsidP="004D5817">
            <w:pPr>
              <w:numPr>
                <w:ilvl w:val="1"/>
                <w:numId w:val="25"/>
              </w:numPr>
              <w:spacing w:before="60" w:after="60" w:line="240" w:lineRule="exact"/>
              <w:ind w:left="426" w:right="-75" w:hanging="426"/>
              <w:textAlignment w:val="auto"/>
              <w:rPr>
                <w:sz w:val="18"/>
                <w:szCs w:val="18"/>
                <w:lang w:eastAsia="en-US"/>
              </w:rPr>
            </w:pPr>
            <w:r w:rsidRPr="00891D4A">
              <w:rPr>
                <w:sz w:val="18"/>
                <w:szCs w:val="18"/>
                <w:lang w:eastAsia="en-US"/>
              </w:rPr>
              <w:lastRenderedPageBreak/>
              <w:t>Der Preis</w:t>
            </w:r>
            <w:r w:rsidR="00BF5721" w:rsidRPr="00891D4A">
              <w:rPr>
                <w:sz w:val="18"/>
                <w:szCs w:val="18"/>
                <w:lang w:eastAsia="en-US"/>
              </w:rPr>
              <w:t xml:space="preserve"> </w:t>
            </w:r>
            <w:r w:rsidR="00083204" w:rsidRPr="00891D4A">
              <w:rPr>
                <w:sz w:val="18"/>
                <w:szCs w:val="18"/>
                <w:lang w:eastAsia="en-US"/>
              </w:rPr>
              <w:t>ist bei</w:t>
            </w:r>
            <w:r w:rsidR="00BF5721" w:rsidRPr="00891D4A">
              <w:rPr>
                <w:sz w:val="18"/>
                <w:szCs w:val="18"/>
                <w:lang w:eastAsia="en-US"/>
              </w:rPr>
              <w:t xml:space="preserve"> Fälligkeit </w:t>
            </w:r>
            <w:r w:rsidR="00840C3F" w:rsidRPr="00891D4A">
              <w:rPr>
                <w:sz w:val="18"/>
                <w:szCs w:val="18"/>
                <w:lang w:eastAsia="en-US"/>
              </w:rPr>
              <w:t xml:space="preserve">und </w:t>
            </w:r>
            <w:r w:rsidR="00D30371" w:rsidRPr="00891D4A">
              <w:rPr>
                <w:sz w:val="18"/>
                <w:szCs w:val="18"/>
                <w:lang w:eastAsia="en-US"/>
              </w:rPr>
              <w:t>5-tägiger Nachfrist</w:t>
            </w:r>
            <w:r w:rsidR="00840C3F" w:rsidRPr="00891D4A">
              <w:rPr>
                <w:sz w:val="18"/>
                <w:szCs w:val="18"/>
                <w:lang w:eastAsia="en-US"/>
              </w:rPr>
              <w:t xml:space="preserve"> </w:t>
            </w:r>
            <w:r w:rsidR="00E57C16" w:rsidRPr="00891D4A">
              <w:rPr>
                <w:sz w:val="18"/>
                <w:szCs w:val="18"/>
                <w:lang w:eastAsia="en-US"/>
              </w:rPr>
              <w:t xml:space="preserve">wie folgt zu entrichten </w:t>
            </w:r>
            <w:r w:rsidR="00BF5721" w:rsidRPr="00891D4A">
              <w:rPr>
                <w:sz w:val="18"/>
                <w:szCs w:val="18"/>
                <w:lang w:eastAsia="en-US"/>
              </w:rPr>
              <w:t>(zutreffendes bitte ankreuzen):</w:t>
            </w:r>
          </w:p>
          <w:p w14:paraId="78718D11" w14:textId="77777777" w:rsidR="00BF5721" w:rsidRPr="00891D4A" w:rsidRDefault="00BF5721" w:rsidP="004D5817">
            <w:pPr>
              <w:numPr>
                <w:ilvl w:val="0"/>
                <w:numId w:val="7"/>
              </w:numPr>
              <w:spacing w:before="60" w:after="60" w:line="240" w:lineRule="exact"/>
              <w:ind w:right="-75"/>
              <w:textAlignment w:val="auto"/>
              <w:rPr>
                <w:sz w:val="18"/>
                <w:szCs w:val="18"/>
                <w:lang w:eastAsia="en-US"/>
              </w:rPr>
            </w:pPr>
            <w:r w:rsidRPr="00891D4A">
              <w:rPr>
                <w:sz w:val="18"/>
                <w:szCs w:val="18"/>
                <w:lang w:eastAsia="en-US"/>
              </w:rPr>
              <w:t>dem Vermittlungsunternehmen gegen Ausstellung einer Zahlungsbestätigung in bar oder</w:t>
            </w:r>
          </w:p>
          <w:p w14:paraId="373DB9D7" w14:textId="77777777" w:rsidR="00BF5721" w:rsidRPr="00891D4A" w:rsidRDefault="00BF5721" w:rsidP="004D5817">
            <w:pPr>
              <w:numPr>
                <w:ilvl w:val="0"/>
                <w:numId w:val="7"/>
              </w:numPr>
              <w:spacing w:before="60" w:after="60" w:line="240" w:lineRule="exact"/>
              <w:ind w:right="-75"/>
              <w:textAlignment w:val="auto"/>
              <w:rPr>
                <w:sz w:val="18"/>
                <w:szCs w:val="18"/>
                <w:lang w:eastAsia="en-US"/>
              </w:rPr>
            </w:pPr>
            <w:r w:rsidRPr="00891D4A">
              <w:rPr>
                <w:sz w:val="18"/>
                <w:szCs w:val="18"/>
                <w:lang w:eastAsia="en-US"/>
              </w:rPr>
              <w:t xml:space="preserve">mit schuldbefreiender Wirkung ausschließlich </w:t>
            </w:r>
            <w:r w:rsidR="00E57C16" w:rsidRPr="00891D4A">
              <w:rPr>
                <w:sz w:val="18"/>
                <w:szCs w:val="18"/>
                <w:lang w:eastAsia="en-US"/>
              </w:rPr>
              <w:t>auf folgendes Bankkonto</w:t>
            </w:r>
            <w:r w:rsidR="00A67E8F" w:rsidRPr="00891D4A">
              <w:rPr>
                <w:sz w:val="18"/>
                <w:szCs w:val="18"/>
                <w:lang w:eastAsia="en-US"/>
              </w:rPr>
              <w:t xml:space="preserve"> zu überweisen</w:t>
            </w:r>
            <w:r w:rsidRPr="00891D4A">
              <w:rPr>
                <w:sz w:val="18"/>
                <w:szCs w:val="18"/>
                <w:lang w:eastAsia="en-US"/>
              </w:rPr>
              <w:t>:</w:t>
            </w:r>
          </w:p>
          <w:p w14:paraId="560F3FE6" w14:textId="77777777" w:rsidR="00BF5721" w:rsidRPr="00891D4A" w:rsidRDefault="00E57C16" w:rsidP="004D5817">
            <w:pPr>
              <w:spacing w:before="60" w:after="60" w:line="240" w:lineRule="exact"/>
              <w:ind w:left="1185" w:right="-75"/>
              <w:rPr>
                <w:sz w:val="18"/>
                <w:szCs w:val="18"/>
                <w:lang w:eastAsia="en-US"/>
              </w:rPr>
            </w:pPr>
            <w:r w:rsidRPr="00891D4A">
              <w:rPr>
                <w:sz w:val="18"/>
                <w:szCs w:val="18"/>
                <w:lang w:eastAsia="en-US"/>
              </w:rPr>
              <w:t>Kontoinhaber</w:t>
            </w:r>
            <w:r w:rsidR="00BF5721" w:rsidRPr="00891D4A">
              <w:rPr>
                <w:sz w:val="18"/>
                <w:szCs w:val="18"/>
                <w:lang w:eastAsia="en-US"/>
              </w:rPr>
              <w:t>: ________________________________________</w:t>
            </w:r>
            <w:r w:rsidR="00BF5721" w:rsidRPr="00891D4A">
              <w:rPr>
                <w:sz w:val="18"/>
                <w:szCs w:val="18"/>
                <w:lang w:eastAsia="en-US"/>
              </w:rPr>
              <w:br/>
            </w:r>
            <w:r w:rsidR="00BF5721" w:rsidRPr="00891D4A">
              <w:rPr>
                <w:sz w:val="18"/>
                <w:szCs w:val="18"/>
                <w:lang w:eastAsia="en-US"/>
              </w:rPr>
              <w:br/>
            </w:r>
            <w:r w:rsidRPr="00891D4A">
              <w:rPr>
                <w:sz w:val="18"/>
                <w:szCs w:val="18"/>
                <w:lang w:eastAsia="en-US"/>
              </w:rPr>
              <w:t>IBAN</w:t>
            </w:r>
            <w:r w:rsidR="00BF5721" w:rsidRPr="00891D4A">
              <w:rPr>
                <w:sz w:val="18"/>
                <w:szCs w:val="18"/>
                <w:lang w:eastAsia="en-US"/>
              </w:rPr>
              <w:t>:</w:t>
            </w:r>
            <w:r w:rsidR="00204E29" w:rsidRPr="00891D4A">
              <w:rPr>
                <w:sz w:val="18"/>
                <w:szCs w:val="18"/>
                <w:lang w:eastAsia="en-US"/>
              </w:rPr>
              <w:t xml:space="preserve"> </w:t>
            </w:r>
            <w:r w:rsidR="00BF5721" w:rsidRPr="00891D4A">
              <w:rPr>
                <w:sz w:val="18"/>
                <w:szCs w:val="18"/>
                <w:lang w:eastAsia="en-US"/>
              </w:rPr>
              <w:t>________________________________________________________</w:t>
            </w:r>
          </w:p>
          <w:p w14:paraId="22134FBF" w14:textId="77777777" w:rsidR="00BF5721" w:rsidRPr="00891D4A" w:rsidRDefault="00E57C16" w:rsidP="00A67E8F">
            <w:pPr>
              <w:spacing w:before="60" w:after="60" w:line="240" w:lineRule="exact"/>
              <w:ind w:left="1185" w:right="-75"/>
              <w:rPr>
                <w:sz w:val="18"/>
                <w:szCs w:val="18"/>
                <w:lang w:eastAsia="en-US"/>
              </w:rPr>
            </w:pPr>
            <w:r w:rsidRPr="00891D4A">
              <w:rPr>
                <w:sz w:val="18"/>
                <w:szCs w:val="18"/>
                <w:lang w:eastAsia="en-US"/>
              </w:rPr>
              <w:t>BIC</w:t>
            </w:r>
            <w:r w:rsidR="00BF5721" w:rsidRPr="00891D4A">
              <w:rPr>
                <w:sz w:val="18"/>
                <w:szCs w:val="18"/>
                <w:lang w:eastAsia="en-US"/>
              </w:rPr>
              <w:t>: ________________________________________________________.</w:t>
            </w:r>
          </w:p>
          <w:p w14:paraId="59E70928" w14:textId="4F73867D" w:rsidR="00BF5721" w:rsidRPr="00891D4A" w:rsidRDefault="00BF5721" w:rsidP="00066F54">
            <w:pPr>
              <w:numPr>
                <w:ilvl w:val="1"/>
                <w:numId w:val="25"/>
              </w:numPr>
              <w:spacing w:before="60" w:after="60" w:line="240" w:lineRule="exact"/>
              <w:ind w:left="426" w:right="-75" w:hanging="426"/>
              <w:rPr>
                <w:sz w:val="18"/>
                <w:szCs w:val="18"/>
                <w:lang w:eastAsia="en-US"/>
              </w:rPr>
            </w:pPr>
            <w:r w:rsidRPr="00891D4A">
              <w:rPr>
                <w:sz w:val="18"/>
                <w:szCs w:val="18"/>
                <w:lang w:eastAsia="en-US"/>
              </w:rPr>
              <w:t xml:space="preserve">Bei Zahlungsverzug </w:t>
            </w:r>
            <w:r w:rsidR="005A3D89" w:rsidRPr="00891D4A">
              <w:rPr>
                <w:sz w:val="18"/>
                <w:szCs w:val="18"/>
                <w:lang w:eastAsia="en-US"/>
              </w:rPr>
              <w:t>werden</w:t>
            </w:r>
            <w:r w:rsidRPr="00891D4A">
              <w:rPr>
                <w:sz w:val="18"/>
                <w:szCs w:val="18"/>
                <w:lang w:eastAsia="en-US"/>
              </w:rPr>
              <w:t xml:space="preserve"> Verzugszinsen in Höhe von 4 % p.A. v</w:t>
            </w:r>
            <w:r w:rsidR="005A3D89" w:rsidRPr="00891D4A">
              <w:rPr>
                <w:sz w:val="18"/>
                <w:szCs w:val="18"/>
                <w:lang w:eastAsia="en-US"/>
              </w:rPr>
              <w:t>eranschlagt</w:t>
            </w:r>
            <w:r w:rsidRPr="00891D4A">
              <w:rPr>
                <w:sz w:val="18"/>
                <w:szCs w:val="18"/>
                <w:lang w:eastAsia="en-US"/>
              </w:rPr>
              <w:t xml:space="preserve">. </w:t>
            </w:r>
            <w:r w:rsidR="00682615" w:rsidRPr="00891D4A">
              <w:rPr>
                <w:sz w:val="18"/>
                <w:szCs w:val="18"/>
                <w:lang w:eastAsia="en-US"/>
              </w:rPr>
              <w:t xml:space="preserve">Überweisungsaufträge </w:t>
            </w:r>
            <w:r w:rsidR="00785177" w:rsidRPr="00891D4A">
              <w:rPr>
                <w:sz w:val="18"/>
                <w:szCs w:val="18"/>
                <w:lang w:eastAsia="en-US"/>
              </w:rPr>
              <w:t>am</w:t>
            </w:r>
            <w:r w:rsidRPr="00891D4A">
              <w:rPr>
                <w:sz w:val="18"/>
                <w:szCs w:val="18"/>
                <w:lang w:eastAsia="en-US"/>
              </w:rPr>
              <w:t xml:space="preserve"> Tag der Fälligkeit gelten als rechtzeitig.</w:t>
            </w:r>
          </w:p>
        </w:tc>
      </w:tr>
      <w:tr w:rsidR="007A29D0" w:rsidRPr="00891D4A" w14:paraId="7F11075B" w14:textId="77777777" w:rsidTr="00DB50DD">
        <w:trPr>
          <w:trHeight w:val="1978"/>
        </w:trPr>
        <w:tc>
          <w:tcPr>
            <w:tcW w:w="10632" w:type="dxa"/>
            <w:gridSpan w:val="4"/>
            <w:tcBorders>
              <w:top w:val="single" w:sz="4" w:space="0" w:color="auto"/>
              <w:left w:val="single" w:sz="4" w:space="0" w:color="auto"/>
              <w:bottom w:val="single" w:sz="4" w:space="0" w:color="auto"/>
              <w:right w:val="single" w:sz="4" w:space="0" w:color="auto"/>
            </w:tcBorders>
            <w:hideMark/>
          </w:tcPr>
          <w:p w14:paraId="20898396" w14:textId="77777777" w:rsidR="007F266F" w:rsidRPr="00891D4A" w:rsidRDefault="007F266F" w:rsidP="004D5817">
            <w:pPr>
              <w:numPr>
                <w:ilvl w:val="1"/>
                <w:numId w:val="25"/>
              </w:numPr>
              <w:spacing w:before="60" w:after="60" w:line="240" w:lineRule="exact"/>
              <w:ind w:left="426" w:right="-75" w:hanging="426"/>
              <w:textAlignment w:val="auto"/>
              <w:rPr>
                <w:sz w:val="18"/>
                <w:szCs w:val="18"/>
                <w:lang w:eastAsia="en-US"/>
              </w:rPr>
            </w:pPr>
            <w:r w:rsidRPr="00891D4A">
              <w:rPr>
                <w:sz w:val="18"/>
                <w:szCs w:val="18"/>
                <w:lang w:eastAsia="en-US"/>
              </w:rPr>
              <w:t xml:space="preserve">Sämtliche aus dem </w:t>
            </w:r>
            <w:r w:rsidR="0091596F" w:rsidRPr="00891D4A">
              <w:rPr>
                <w:sz w:val="18"/>
                <w:szCs w:val="18"/>
                <w:lang w:eastAsia="en-US"/>
              </w:rPr>
              <w:t xml:space="preserve">Preis </w:t>
            </w:r>
            <w:r w:rsidRPr="00891D4A">
              <w:rPr>
                <w:sz w:val="18"/>
                <w:szCs w:val="18"/>
                <w:lang w:eastAsia="en-US"/>
              </w:rPr>
              <w:t>zu entrichtende</w:t>
            </w:r>
            <w:r w:rsidR="00A71088" w:rsidRPr="00891D4A">
              <w:rPr>
                <w:sz w:val="18"/>
                <w:szCs w:val="18"/>
                <w:lang w:eastAsia="en-US"/>
              </w:rPr>
              <w:t>n</w:t>
            </w:r>
            <w:r w:rsidRPr="00891D4A">
              <w:rPr>
                <w:sz w:val="18"/>
                <w:szCs w:val="18"/>
                <w:lang w:eastAsia="en-US"/>
              </w:rPr>
              <w:t xml:space="preserve"> </w:t>
            </w:r>
            <w:r w:rsidRPr="00891D4A">
              <w:rPr>
                <w:b/>
                <w:sz w:val="18"/>
                <w:szCs w:val="18"/>
                <w:lang w:eastAsia="en-US"/>
              </w:rPr>
              <w:t>Steuern sind vom Vermittlungsunternehmen selbst zu tragen.</w:t>
            </w:r>
          </w:p>
          <w:p w14:paraId="5689C9D6" w14:textId="77777777" w:rsidR="007A29D0" w:rsidRPr="00891D4A" w:rsidRDefault="00B31478" w:rsidP="00933774">
            <w:pPr>
              <w:spacing w:before="60" w:after="60" w:line="240" w:lineRule="exact"/>
              <w:ind w:left="426" w:right="-75"/>
              <w:textAlignment w:val="auto"/>
              <w:rPr>
                <w:sz w:val="18"/>
                <w:szCs w:val="18"/>
              </w:rPr>
            </w:pPr>
            <w:r w:rsidRPr="00891D4A">
              <w:rPr>
                <w:sz w:val="18"/>
                <w:szCs w:val="18"/>
                <w:lang w:eastAsia="en-US"/>
              </w:rPr>
              <w:t>A</w:t>
            </w:r>
            <w:r w:rsidR="002A1BFF" w:rsidRPr="00891D4A">
              <w:rPr>
                <w:sz w:val="18"/>
                <w:szCs w:val="18"/>
                <w:lang w:eastAsia="en-US"/>
              </w:rPr>
              <w:t>usdrücklich festgehalten</w:t>
            </w:r>
            <w:r w:rsidRPr="00891D4A">
              <w:rPr>
                <w:sz w:val="18"/>
                <w:szCs w:val="18"/>
                <w:lang w:eastAsia="en-US"/>
              </w:rPr>
              <w:t xml:space="preserve"> wird, dass </w:t>
            </w:r>
            <w:r w:rsidR="002A1BFF" w:rsidRPr="00891D4A">
              <w:rPr>
                <w:sz w:val="18"/>
                <w:szCs w:val="18"/>
                <w:lang w:eastAsia="en-US"/>
              </w:rPr>
              <w:t xml:space="preserve">für durch den Geschäftsbetrieb entstandene </w:t>
            </w:r>
            <w:r w:rsidRPr="00891D4A">
              <w:rPr>
                <w:b/>
                <w:sz w:val="18"/>
                <w:szCs w:val="18"/>
                <w:lang w:eastAsia="en-US"/>
              </w:rPr>
              <w:t>allgemeine</w:t>
            </w:r>
            <w:r w:rsidR="002A1BFF" w:rsidRPr="00891D4A">
              <w:rPr>
                <w:b/>
                <w:sz w:val="18"/>
                <w:szCs w:val="18"/>
                <w:lang w:eastAsia="en-US"/>
              </w:rPr>
              <w:t xml:space="preserve"> Kosten und Auslagen das Vermittlungsunternehmen keinen Ersatz verlangen kann</w:t>
            </w:r>
            <w:r w:rsidRPr="00891D4A">
              <w:rPr>
                <w:b/>
                <w:sz w:val="18"/>
                <w:szCs w:val="18"/>
                <w:lang w:eastAsia="en-US"/>
              </w:rPr>
              <w:t xml:space="preserve">. </w:t>
            </w:r>
            <w:r w:rsidR="002A1BFF" w:rsidRPr="00891D4A">
              <w:rPr>
                <w:sz w:val="18"/>
                <w:szCs w:val="18"/>
                <w:lang w:eastAsia="en-US"/>
              </w:rPr>
              <w:t>Aufwendungen des Vermittlungsunternehmens auf Grund von zusätzlichen Aufträgen sind nur dann zu ersetzen, wenn die Ersatzpflicht ausdrücklich vereinbart worden ist. Bei den vereinbarten Beträgen handelt es sich um Pauschalpreise, die Auslagen und Spesen (z.B. Anreise, Arzthonorar etc.) bereits enthalten</w:t>
            </w:r>
            <w:r w:rsidR="00944E2C" w:rsidRPr="00891D4A">
              <w:rPr>
                <w:sz w:val="18"/>
                <w:szCs w:val="18"/>
                <w:lang w:eastAsia="en-US"/>
              </w:rPr>
              <w:t>.</w:t>
            </w:r>
          </w:p>
        </w:tc>
      </w:tr>
      <w:tr w:rsidR="001B6181" w:rsidRPr="00891D4A" w14:paraId="778831C5" w14:textId="77777777" w:rsidTr="009510E9">
        <w:tc>
          <w:tcPr>
            <w:tcW w:w="10632" w:type="dxa"/>
            <w:gridSpan w:val="4"/>
            <w:tcBorders>
              <w:top w:val="single" w:sz="4" w:space="0" w:color="auto"/>
              <w:left w:val="single" w:sz="4" w:space="0" w:color="auto"/>
              <w:bottom w:val="single" w:sz="4" w:space="0" w:color="auto"/>
              <w:right w:val="single" w:sz="4" w:space="0" w:color="auto"/>
            </w:tcBorders>
            <w:hideMark/>
          </w:tcPr>
          <w:p w14:paraId="4B542E7C" w14:textId="77777777" w:rsidR="001B6181" w:rsidRPr="00891D4A" w:rsidRDefault="00C73D0E" w:rsidP="004D5817">
            <w:pPr>
              <w:numPr>
                <w:ilvl w:val="0"/>
                <w:numId w:val="25"/>
              </w:numPr>
              <w:spacing w:before="60" w:after="60" w:line="240" w:lineRule="exact"/>
              <w:ind w:right="-75"/>
              <w:textAlignment w:val="auto"/>
              <w:rPr>
                <w:lang w:eastAsia="en-US"/>
              </w:rPr>
            </w:pPr>
            <w:r w:rsidRPr="00891D4A">
              <w:rPr>
                <w:b/>
                <w:lang w:eastAsia="en-US"/>
              </w:rPr>
              <w:t>Leistungszeitraum / Beendigung des Vertrages</w:t>
            </w:r>
          </w:p>
        </w:tc>
      </w:tr>
      <w:tr w:rsidR="001D5353" w:rsidRPr="00891D4A" w14:paraId="3EA13F73" w14:textId="77777777" w:rsidTr="009510E9">
        <w:trPr>
          <w:trHeight w:val="330"/>
        </w:trPr>
        <w:tc>
          <w:tcPr>
            <w:tcW w:w="10632" w:type="dxa"/>
            <w:gridSpan w:val="4"/>
            <w:tcBorders>
              <w:bottom w:val="single" w:sz="4" w:space="0" w:color="auto"/>
            </w:tcBorders>
            <w:shd w:val="clear" w:color="auto" w:fill="auto"/>
          </w:tcPr>
          <w:p w14:paraId="3EEA53E5" w14:textId="77777777" w:rsidR="001D5353" w:rsidRPr="00891D4A" w:rsidRDefault="001D5353" w:rsidP="00515BDE">
            <w:pPr>
              <w:numPr>
                <w:ilvl w:val="1"/>
                <w:numId w:val="25"/>
              </w:numPr>
              <w:spacing w:before="120" w:after="60" w:line="240" w:lineRule="exact"/>
              <w:ind w:left="425" w:right="-74" w:hanging="425"/>
              <w:rPr>
                <w:sz w:val="18"/>
                <w:szCs w:val="18"/>
              </w:rPr>
            </w:pPr>
            <w:r w:rsidRPr="00891D4A">
              <w:rPr>
                <w:sz w:val="18"/>
                <w:szCs w:val="18"/>
              </w:rPr>
              <w:t xml:space="preserve">Beginn der Leistungserbringung </w:t>
            </w:r>
            <w:r w:rsidR="007A29D0" w:rsidRPr="00891D4A">
              <w:rPr>
                <w:sz w:val="18"/>
                <w:szCs w:val="18"/>
              </w:rPr>
              <w:t xml:space="preserve">erfolgt am </w:t>
            </w:r>
            <w:r w:rsidRPr="00891D4A">
              <w:rPr>
                <w:sz w:val="18"/>
                <w:szCs w:val="18"/>
              </w:rPr>
              <w:t>______________________________________ (TT.MM.JJJJ).</w:t>
            </w:r>
          </w:p>
        </w:tc>
      </w:tr>
      <w:tr w:rsidR="001D5353" w:rsidRPr="00891D4A" w14:paraId="7751F59C" w14:textId="77777777" w:rsidTr="00DB50DD">
        <w:trPr>
          <w:trHeight w:val="1616"/>
        </w:trPr>
        <w:tc>
          <w:tcPr>
            <w:tcW w:w="10632" w:type="dxa"/>
            <w:gridSpan w:val="4"/>
            <w:tcBorders>
              <w:bottom w:val="single" w:sz="4" w:space="0" w:color="auto"/>
            </w:tcBorders>
            <w:shd w:val="clear" w:color="auto" w:fill="auto"/>
          </w:tcPr>
          <w:p w14:paraId="4B0BEEA7" w14:textId="77777777" w:rsidR="001D5353" w:rsidRPr="00891D4A" w:rsidRDefault="001D5353" w:rsidP="004D5817">
            <w:pPr>
              <w:numPr>
                <w:ilvl w:val="1"/>
                <w:numId w:val="25"/>
              </w:numPr>
              <w:spacing w:before="60" w:after="60" w:line="240" w:lineRule="exact"/>
              <w:ind w:left="426" w:right="-75" w:hanging="426"/>
              <w:rPr>
                <w:sz w:val="18"/>
                <w:szCs w:val="18"/>
              </w:rPr>
            </w:pPr>
            <w:r w:rsidRPr="00891D4A">
              <w:rPr>
                <w:sz w:val="18"/>
                <w:szCs w:val="18"/>
              </w:rPr>
              <w:t>Vertragsdauer:</w:t>
            </w:r>
            <w:r w:rsidRPr="00891D4A">
              <w:rPr>
                <w:sz w:val="18"/>
                <w:szCs w:val="18"/>
              </w:rPr>
              <w:br/>
              <w:t xml:space="preserve">(Zutreffendes bitte ankreuzen) </w:t>
            </w:r>
          </w:p>
          <w:p w14:paraId="68977B11" w14:textId="77777777" w:rsidR="00DB50DD" w:rsidRPr="00891D4A" w:rsidRDefault="00DB50DD" w:rsidP="00DB50DD">
            <w:pPr>
              <w:numPr>
                <w:ilvl w:val="0"/>
                <w:numId w:val="29"/>
              </w:numPr>
              <w:spacing w:before="60" w:after="60" w:line="240" w:lineRule="exact"/>
              <w:ind w:left="709" w:right="-75" w:hanging="283"/>
              <w:rPr>
                <w:sz w:val="18"/>
                <w:szCs w:val="18"/>
              </w:rPr>
            </w:pPr>
            <w:r w:rsidRPr="00891D4A">
              <w:rPr>
                <w:sz w:val="18"/>
                <w:szCs w:val="18"/>
              </w:rPr>
              <w:t>Die Laufzeit des Vertrages ist befristet zum _____________________________ (TT.MM.JJJJ) und endet, ohne dass es einer Kündigung bedarf.</w:t>
            </w:r>
          </w:p>
          <w:p w14:paraId="4338DBB8" w14:textId="1DFB53A9" w:rsidR="001C5A2C" w:rsidRPr="00891D4A" w:rsidRDefault="00DB50DD" w:rsidP="00976160">
            <w:pPr>
              <w:numPr>
                <w:ilvl w:val="0"/>
                <w:numId w:val="29"/>
              </w:numPr>
              <w:spacing w:before="60" w:after="60" w:line="240" w:lineRule="exact"/>
              <w:ind w:left="709" w:right="-75" w:hanging="283"/>
              <w:rPr>
                <w:sz w:val="18"/>
                <w:szCs w:val="18"/>
              </w:rPr>
            </w:pPr>
            <w:r w:rsidRPr="00891D4A">
              <w:rPr>
                <w:sz w:val="18"/>
                <w:szCs w:val="18"/>
              </w:rPr>
              <w:t>der Vertrag wird auf unbestimmte Zeit abgeschlossen (unbefristet).</w:t>
            </w:r>
          </w:p>
        </w:tc>
      </w:tr>
      <w:tr w:rsidR="001D5353" w:rsidRPr="00891D4A" w14:paraId="57455FE5" w14:textId="77777777" w:rsidTr="00DB50DD">
        <w:trPr>
          <w:trHeight w:val="2012"/>
        </w:trPr>
        <w:tc>
          <w:tcPr>
            <w:tcW w:w="10632" w:type="dxa"/>
            <w:gridSpan w:val="4"/>
            <w:tcBorders>
              <w:top w:val="single" w:sz="4" w:space="0" w:color="auto"/>
            </w:tcBorders>
            <w:shd w:val="clear" w:color="auto" w:fill="auto"/>
          </w:tcPr>
          <w:p w14:paraId="1E4864B9" w14:textId="77777777" w:rsidR="001D5353" w:rsidRPr="00891D4A" w:rsidRDefault="001D5353" w:rsidP="004D5817">
            <w:pPr>
              <w:numPr>
                <w:ilvl w:val="1"/>
                <w:numId w:val="25"/>
              </w:numPr>
              <w:spacing w:before="60" w:after="60" w:line="240" w:lineRule="exact"/>
              <w:ind w:left="426" w:right="-75" w:hanging="426"/>
              <w:rPr>
                <w:sz w:val="18"/>
                <w:szCs w:val="18"/>
              </w:rPr>
            </w:pPr>
            <w:r w:rsidRPr="00891D4A">
              <w:rPr>
                <w:sz w:val="18"/>
                <w:szCs w:val="18"/>
              </w:rPr>
              <w:t>Sonstige Beendigung des Vertrages</w:t>
            </w:r>
            <w:r w:rsidR="007F266F" w:rsidRPr="00891D4A">
              <w:rPr>
                <w:sz w:val="18"/>
                <w:szCs w:val="18"/>
              </w:rPr>
              <w:t>:</w:t>
            </w:r>
          </w:p>
          <w:p w14:paraId="5A4CDB35" w14:textId="4DC54399" w:rsidR="001D5353" w:rsidRPr="00891D4A" w:rsidRDefault="001D5353" w:rsidP="004D5817">
            <w:pPr>
              <w:spacing w:before="60" w:after="60" w:line="240" w:lineRule="exact"/>
              <w:ind w:left="426" w:right="-75"/>
              <w:rPr>
                <w:sz w:val="18"/>
                <w:szCs w:val="18"/>
              </w:rPr>
            </w:pPr>
            <w:r w:rsidRPr="00891D4A">
              <w:rPr>
                <w:sz w:val="18"/>
                <w:szCs w:val="18"/>
              </w:rPr>
              <w:t xml:space="preserve">Der Vermittlungsvertrag endet jedenfalls mit dem Tod der </w:t>
            </w:r>
            <w:r w:rsidR="002232A7" w:rsidRPr="00891D4A">
              <w:rPr>
                <w:sz w:val="18"/>
                <w:szCs w:val="18"/>
              </w:rPr>
              <w:t xml:space="preserve">zu betreuenden </w:t>
            </w:r>
            <w:r w:rsidRPr="00891D4A">
              <w:rPr>
                <w:sz w:val="18"/>
                <w:szCs w:val="18"/>
              </w:rPr>
              <w:t>Person, wobei das Vermittlungsunternehmen in diesem Fall ein</w:t>
            </w:r>
            <w:r w:rsidR="00C04A0A" w:rsidRPr="00891D4A">
              <w:rPr>
                <w:sz w:val="18"/>
                <w:szCs w:val="18"/>
              </w:rPr>
              <w:t>en</w:t>
            </w:r>
            <w:r w:rsidRPr="00891D4A">
              <w:rPr>
                <w:sz w:val="18"/>
                <w:szCs w:val="18"/>
              </w:rPr>
              <w:t xml:space="preserve"> bereits im Voraus </w:t>
            </w:r>
            <w:r w:rsidR="00C04A0A" w:rsidRPr="00891D4A">
              <w:rPr>
                <w:sz w:val="18"/>
                <w:szCs w:val="18"/>
              </w:rPr>
              <w:t>gezahlten</w:t>
            </w:r>
            <w:r w:rsidR="0091596F" w:rsidRPr="00891D4A">
              <w:rPr>
                <w:sz w:val="18"/>
                <w:szCs w:val="18"/>
              </w:rPr>
              <w:t xml:space="preserve"> Preis</w:t>
            </w:r>
            <w:r w:rsidRPr="00891D4A">
              <w:rPr>
                <w:sz w:val="18"/>
                <w:szCs w:val="18"/>
              </w:rPr>
              <w:t xml:space="preserve"> anteilig zu erstatten hat.</w:t>
            </w:r>
          </w:p>
          <w:p w14:paraId="51825D77" w14:textId="77777777" w:rsidR="001D5353" w:rsidRPr="00891D4A" w:rsidRDefault="001D5353" w:rsidP="004D5817">
            <w:pPr>
              <w:spacing w:before="60" w:after="60" w:line="240" w:lineRule="exact"/>
              <w:ind w:left="426" w:right="-75"/>
              <w:textAlignment w:val="auto"/>
              <w:rPr>
                <w:sz w:val="18"/>
                <w:szCs w:val="18"/>
                <w:lang w:eastAsia="en-US"/>
              </w:rPr>
            </w:pPr>
            <w:r w:rsidRPr="00891D4A">
              <w:rPr>
                <w:sz w:val="18"/>
                <w:szCs w:val="18"/>
                <w:lang w:eastAsia="en-US"/>
              </w:rPr>
              <w:t>Der Vermittlungsvertrag endet auch durch Insolvenz oder Auflösung des Vermittlungsunternehmens.</w:t>
            </w:r>
          </w:p>
          <w:p w14:paraId="184EF256" w14:textId="77777777" w:rsidR="00861755" w:rsidRDefault="001D5353" w:rsidP="009D4241">
            <w:pPr>
              <w:spacing w:before="60" w:after="60" w:line="240" w:lineRule="exact"/>
              <w:ind w:left="426" w:right="-75"/>
              <w:rPr>
                <w:sz w:val="18"/>
                <w:szCs w:val="18"/>
                <w:lang w:eastAsia="en-US"/>
              </w:rPr>
            </w:pPr>
            <w:r w:rsidRPr="00891D4A">
              <w:rPr>
                <w:sz w:val="18"/>
                <w:szCs w:val="18"/>
                <w:lang w:eastAsia="en-US"/>
              </w:rPr>
              <w:t xml:space="preserve">Der Vermittlungsvertrag kann von beiden Vertragsteilen (auch bei einem befristeten Vertragsverhältnis) jeweils unter </w:t>
            </w:r>
            <w:r w:rsidRPr="00891D4A">
              <w:rPr>
                <w:b/>
                <w:sz w:val="18"/>
                <w:szCs w:val="18"/>
                <w:lang w:eastAsia="en-US"/>
              </w:rPr>
              <w:t>Einhaltung einer zweiwöchigen Kündigungsfrist</w:t>
            </w:r>
            <w:r w:rsidRPr="00891D4A">
              <w:rPr>
                <w:sz w:val="18"/>
                <w:szCs w:val="18"/>
                <w:lang w:eastAsia="en-US"/>
              </w:rPr>
              <w:t xml:space="preserve"> </w:t>
            </w:r>
            <w:r w:rsidRPr="00891D4A">
              <w:rPr>
                <w:b/>
                <w:sz w:val="18"/>
                <w:szCs w:val="18"/>
                <w:lang w:eastAsia="en-US"/>
              </w:rPr>
              <w:t>zum Ende eines Kalendermonats</w:t>
            </w:r>
            <w:r w:rsidRPr="00891D4A">
              <w:rPr>
                <w:sz w:val="18"/>
                <w:szCs w:val="18"/>
                <w:lang w:eastAsia="en-US"/>
              </w:rPr>
              <w:t xml:space="preserve"> aufgelöst werden.</w:t>
            </w:r>
          </w:p>
          <w:p w14:paraId="327175B9" w14:textId="77777777" w:rsidR="0033066C" w:rsidRDefault="0033066C" w:rsidP="0033066C">
            <w:pPr>
              <w:spacing w:before="60" w:after="60" w:line="240" w:lineRule="exact"/>
              <w:ind w:right="-75"/>
              <w:rPr>
                <w:sz w:val="18"/>
                <w:szCs w:val="18"/>
                <w:lang w:eastAsia="en-US"/>
              </w:rPr>
            </w:pPr>
          </w:p>
          <w:p w14:paraId="5A008037" w14:textId="77777777" w:rsidR="0033066C" w:rsidRDefault="0033066C" w:rsidP="0033066C">
            <w:pPr>
              <w:spacing w:before="60" w:after="60" w:line="240" w:lineRule="exact"/>
              <w:ind w:right="-75"/>
              <w:rPr>
                <w:sz w:val="18"/>
                <w:szCs w:val="18"/>
                <w:lang w:eastAsia="en-US"/>
              </w:rPr>
            </w:pPr>
          </w:p>
          <w:p w14:paraId="6E97733A" w14:textId="77777777" w:rsidR="00902FC7" w:rsidRDefault="00902FC7" w:rsidP="0033066C">
            <w:pPr>
              <w:spacing w:before="60" w:after="60" w:line="240" w:lineRule="exact"/>
              <w:ind w:right="-75"/>
              <w:rPr>
                <w:sz w:val="18"/>
                <w:szCs w:val="18"/>
                <w:lang w:eastAsia="en-US"/>
              </w:rPr>
            </w:pPr>
          </w:p>
          <w:p w14:paraId="3A4DD732" w14:textId="24D4E8F2" w:rsidR="005F6F8F" w:rsidRPr="00891D4A" w:rsidRDefault="005F6F8F" w:rsidP="005F6F8F">
            <w:pPr>
              <w:spacing w:before="60" w:after="60" w:line="240" w:lineRule="exact"/>
              <w:ind w:right="-75"/>
              <w:rPr>
                <w:sz w:val="18"/>
                <w:szCs w:val="18"/>
                <w:lang w:eastAsia="en-US"/>
              </w:rPr>
            </w:pPr>
          </w:p>
        </w:tc>
      </w:tr>
      <w:tr w:rsidR="00CB150B" w:rsidRPr="00891D4A" w14:paraId="1BDF1B8B" w14:textId="77777777" w:rsidTr="009510E9">
        <w:trPr>
          <w:trHeight w:val="179"/>
        </w:trPr>
        <w:tc>
          <w:tcPr>
            <w:tcW w:w="10632" w:type="dxa"/>
            <w:gridSpan w:val="4"/>
            <w:tcBorders>
              <w:top w:val="single" w:sz="4" w:space="0" w:color="auto"/>
              <w:left w:val="single" w:sz="4" w:space="0" w:color="auto"/>
              <w:bottom w:val="single" w:sz="4" w:space="0" w:color="auto"/>
              <w:right w:val="single" w:sz="4" w:space="0" w:color="auto"/>
            </w:tcBorders>
          </w:tcPr>
          <w:p w14:paraId="1B7CC004" w14:textId="77777777" w:rsidR="00CB150B" w:rsidRPr="00891D4A" w:rsidRDefault="00200C81" w:rsidP="00BC2F87">
            <w:pPr>
              <w:numPr>
                <w:ilvl w:val="0"/>
                <w:numId w:val="25"/>
              </w:numPr>
              <w:spacing w:before="60" w:after="60" w:line="240" w:lineRule="exact"/>
              <w:textAlignment w:val="auto"/>
              <w:rPr>
                <w:b/>
                <w:lang w:eastAsia="en-US"/>
              </w:rPr>
            </w:pPr>
            <w:r w:rsidRPr="00891D4A">
              <w:rPr>
                <w:b/>
                <w:lang w:eastAsia="en-US"/>
              </w:rPr>
              <w:lastRenderedPageBreak/>
              <w:t xml:space="preserve">Aufklärungspflichten des </w:t>
            </w:r>
            <w:r w:rsidR="00BC2F87" w:rsidRPr="00891D4A">
              <w:rPr>
                <w:b/>
                <w:lang w:eastAsia="en-US"/>
              </w:rPr>
              <w:t>Vermittlungsunternehmen</w:t>
            </w:r>
            <w:r w:rsidR="00E20754" w:rsidRPr="00891D4A">
              <w:rPr>
                <w:b/>
                <w:lang w:eastAsia="en-US"/>
              </w:rPr>
              <w:t>s</w:t>
            </w:r>
          </w:p>
        </w:tc>
      </w:tr>
      <w:tr w:rsidR="007F56A0" w:rsidRPr="00891D4A" w14:paraId="5602AC3F" w14:textId="77777777" w:rsidTr="00976160">
        <w:trPr>
          <w:trHeight w:val="2173"/>
        </w:trPr>
        <w:tc>
          <w:tcPr>
            <w:tcW w:w="10632" w:type="dxa"/>
            <w:gridSpan w:val="4"/>
            <w:tcBorders>
              <w:top w:val="single" w:sz="4" w:space="0" w:color="auto"/>
              <w:left w:val="single" w:sz="4" w:space="0" w:color="auto"/>
              <w:right w:val="single" w:sz="4" w:space="0" w:color="auto"/>
            </w:tcBorders>
          </w:tcPr>
          <w:p w14:paraId="59305EEA" w14:textId="349FEB3F" w:rsidR="007F56A0" w:rsidRPr="00891D4A" w:rsidRDefault="007F56A0" w:rsidP="00976160">
            <w:pPr>
              <w:spacing w:before="60" w:after="60" w:line="240" w:lineRule="exact"/>
              <w:ind w:left="488"/>
              <w:textAlignment w:val="auto"/>
              <w:rPr>
                <w:sz w:val="18"/>
                <w:szCs w:val="18"/>
                <w:lang w:eastAsia="en-US"/>
              </w:rPr>
            </w:pPr>
            <w:r w:rsidRPr="00891D4A">
              <w:rPr>
                <w:sz w:val="18"/>
                <w:szCs w:val="18"/>
                <w:lang w:val="de-DE" w:eastAsia="en-US"/>
              </w:rPr>
              <w:t xml:space="preserve">Das Vermittlungsunternehmen </w:t>
            </w:r>
            <w:r w:rsidR="00E20754" w:rsidRPr="00891D4A">
              <w:rPr>
                <w:sz w:val="18"/>
                <w:szCs w:val="18"/>
                <w:lang w:val="de-DE" w:eastAsia="en-US"/>
              </w:rPr>
              <w:t xml:space="preserve">erklärt </w:t>
            </w:r>
            <w:r w:rsidR="00E20754" w:rsidRPr="00891D4A">
              <w:rPr>
                <w:sz w:val="18"/>
                <w:szCs w:val="18"/>
                <w:lang w:eastAsia="en-US"/>
              </w:rPr>
              <w:t>die</w:t>
            </w:r>
            <w:r w:rsidR="00933774" w:rsidRPr="00891D4A">
              <w:rPr>
                <w:sz w:val="18"/>
                <w:szCs w:val="18"/>
                <w:lang w:eastAsia="en-US"/>
              </w:rPr>
              <w:t xml:space="preserve"> zu betreuende Person</w:t>
            </w:r>
            <w:r w:rsidR="00743B0D" w:rsidRPr="00891D4A">
              <w:rPr>
                <w:sz w:val="18"/>
                <w:szCs w:val="18"/>
                <w:lang w:eastAsia="en-US"/>
              </w:rPr>
              <w:t xml:space="preserve"> bzw. den Auftraggeber</w:t>
            </w:r>
            <w:r w:rsidRPr="00891D4A">
              <w:rPr>
                <w:sz w:val="18"/>
                <w:szCs w:val="18"/>
                <w:lang w:eastAsia="en-US"/>
              </w:rPr>
              <w:t xml:space="preserve"> vor Vertragsabschluss jedenfalls aufgeklärt zu haben über,</w:t>
            </w:r>
          </w:p>
          <w:p w14:paraId="2FB6126C" w14:textId="77777777" w:rsidR="007F56A0" w:rsidRPr="00891D4A" w:rsidRDefault="00272B3F" w:rsidP="00976160">
            <w:pPr>
              <w:numPr>
                <w:ilvl w:val="0"/>
                <w:numId w:val="24"/>
              </w:numPr>
              <w:spacing w:before="60" w:after="60" w:line="240" w:lineRule="exact"/>
              <w:ind w:left="772" w:hanging="284"/>
              <w:textAlignment w:val="auto"/>
              <w:rPr>
                <w:sz w:val="18"/>
                <w:szCs w:val="18"/>
                <w:lang w:eastAsia="en-US"/>
              </w:rPr>
            </w:pPr>
            <w:r w:rsidRPr="00891D4A">
              <w:rPr>
                <w:sz w:val="18"/>
                <w:szCs w:val="18"/>
                <w:lang w:eastAsia="en-US"/>
              </w:rPr>
              <w:t>die zulässigen Tätigkeiten der Personenbetreuung</w:t>
            </w:r>
            <w:r w:rsidR="00A71088" w:rsidRPr="00891D4A">
              <w:rPr>
                <w:sz w:val="18"/>
                <w:szCs w:val="18"/>
                <w:lang w:eastAsia="en-US"/>
              </w:rPr>
              <w:t>;</w:t>
            </w:r>
          </w:p>
          <w:p w14:paraId="76ED83C9" w14:textId="77777777" w:rsidR="007F56A0" w:rsidRPr="00891D4A" w:rsidRDefault="007F56A0" w:rsidP="00976160">
            <w:pPr>
              <w:numPr>
                <w:ilvl w:val="0"/>
                <w:numId w:val="24"/>
              </w:numPr>
              <w:spacing w:before="60" w:after="60" w:line="240" w:lineRule="exact"/>
              <w:ind w:left="772" w:hanging="284"/>
              <w:textAlignment w:val="auto"/>
              <w:rPr>
                <w:sz w:val="18"/>
                <w:szCs w:val="18"/>
                <w:lang w:eastAsia="en-US"/>
              </w:rPr>
            </w:pPr>
            <w:r w:rsidRPr="00891D4A">
              <w:rPr>
                <w:sz w:val="18"/>
                <w:szCs w:val="18"/>
                <w:lang w:eastAsia="en-US"/>
              </w:rPr>
              <w:t>die Pflichten des Betreuungsunternehmen</w:t>
            </w:r>
            <w:r w:rsidR="007B51D2" w:rsidRPr="00891D4A">
              <w:rPr>
                <w:sz w:val="18"/>
                <w:szCs w:val="18"/>
                <w:lang w:eastAsia="en-US"/>
              </w:rPr>
              <w:t>s</w:t>
            </w:r>
            <w:r w:rsidRPr="00891D4A">
              <w:rPr>
                <w:sz w:val="18"/>
                <w:szCs w:val="18"/>
                <w:lang w:eastAsia="en-US"/>
              </w:rPr>
              <w:t xml:space="preserve"> (wie </w:t>
            </w:r>
            <w:proofErr w:type="spellStart"/>
            <w:r w:rsidRPr="00891D4A">
              <w:rPr>
                <w:sz w:val="18"/>
                <w:szCs w:val="18"/>
                <w:lang w:eastAsia="en-US"/>
              </w:rPr>
              <w:t>zB</w:t>
            </w:r>
            <w:proofErr w:type="spellEnd"/>
            <w:r w:rsidRPr="00891D4A">
              <w:rPr>
                <w:sz w:val="18"/>
                <w:szCs w:val="18"/>
                <w:lang w:eastAsia="en-US"/>
              </w:rPr>
              <w:t xml:space="preserve"> die Verpflichtung, die im Zusammenhang mit der Personenbetreuung stehenden Steuern und Sozialversicherungsbeiträge sel</w:t>
            </w:r>
            <w:r w:rsidR="007F266F" w:rsidRPr="00891D4A">
              <w:rPr>
                <w:sz w:val="18"/>
                <w:szCs w:val="18"/>
                <w:lang w:eastAsia="en-US"/>
              </w:rPr>
              <w:t>bst zu erklären und abzuführen);</w:t>
            </w:r>
          </w:p>
          <w:p w14:paraId="713E4036" w14:textId="77777777" w:rsidR="007B51D2" w:rsidRDefault="007F56A0" w:rsidP="00FC4D3A">
            <w:pPr>
              <w:numPr>
                <w:ilvl w:val="0"/>
                <w:numId w:val="24"/>
              </w:numPr>
              <w:spacing w:before="60" w:after="60" w:line="240" w:lineRule="exact"/>
              <w:ind w:left="772" w:hanging="284"/>
              <w:textAlignment w:val="auto"/>
              <w:rPr>
                <w:sz w:val="18"/>
                <w:szCs w:val="18"/>
                <w:lang w:eastAsia="en-US"/>
              </w:rPr>
            </w:pPr>
            <w:r w:rsidRPr="00891D4A">
              <w:rPr>
                <w:sz w:val="18"/>
                <w:szCs w:val="18"/>
                <w:lang w:eastAsia="en-US"/>
              </w:rPr>
              <w:t xml:space="preserve">die vom </w:t>
            </w:r>
            <w:r w:rsidR="00BC2F87" w:rsidRPr="00891D4A">
              <w:rPr>
                <w:b/>
                <w:sz w:val="18"/>
                <w:szCs w:val="18"/>
                <w:lang w:eastAsia="en-US"/>
              </w:rPr>
              <w:t>Vermittlungsunternehmen</w:t>
            </w:r>
            <w:r w:rsidR="00BC2F87" w:rsidRPr="00891D4A" w:rsidDel="00BC2F87">
              <w:rPr>
                <w:sz w:val="18"/>
                <w:szCs w:val="18"/>
                <w:lang w:eastAsia="en-US"/>
              </w:rPr>
              <w:t xml:space="preserve"> </w:t>
            </w:r>
            <w:r w:rsidRPr="00891D4A">
              <w:rPr>
                <w:sz w:val="18"/>
                <w:szCs w:val="18"/>
                <w:lang w:eastAsia="en-US"/>
              </w:rPr>
              <w:t>angebotenen Leistungen unter Angabe der Kosten, wobei dies auf Verlangen schriftlich zu erfolgen hat</w:t>
            </w:r>
            <w:r w:rsidR="007F266F" w:rsidRPr="00891D4A">
              <w:rPr>
                <w:sz w:val="18"/>
                <w:szCs w:val="18"/>
                <w:lang w:eastAsia="en-US"/>
              </w:rPr>
              <w:t>;</w:t>
            </w:r>
          </w:p>
          <w:p w14:paraId="1FAA63CD" w14:textId="3EE6FADD" w:rsidR="0033066C" w:rsidRPr="00891D4A" w:rsidRDefault="0033066C" w:rsidP="00FC4D3A">
            <w:pPr>
              <w:numPr>
                <w:ilvl w:val="0"/>
                <w:numId w:val="24"/>
              </w:numPr>
              <w:spacing w:before="60" w:after="60" w:line="240" w:lineRule="exact"/>
              <w:ind w:left="772" w:hanging="284"/>
              <w:textAlignment w:val="auto"/>
              <w:rPr>
                <w:sz w:val="18"/>
                <w:szCs w:val="18"/>
                <w:lang w:eastAsia="en-US"/>
              </w:rPr>
            </w:pPr>
            <w:r>
              <w:rPr>
                <w:sz w:val="18"/>
                <w:szCs w:val="18"/>
                <w:lang w:eastAsia="en-US"/>
              </w:rPr>
              <w:t>die Inhalte des Kostenblattes und dieses Kostenblatt VOR Abschluss dieses Vermittlungsvertrages den Interessenten übermittelt zu haben</w:t>
            </w:r>
          </w:p>
          <w:p w14:paraId="10E5ABF6" w14:textId="3FD53425" w:rsidR="00726F04" w:rsidRPr="00891D4A" w:rsidRDefault="00726F04" w:rsidP="00976160">
            <w:pPr>
              <w:spacing w:before="60" w:after="60" w:line="240" w:lineRule="exact"/>
              <w:ind w:left="772"/>
              <w:textAlignment w:val="auto"/>
              <w:rPr>
                <w:sz w:val="18"/>
                <w:szCs w:val="18"/>
                <w:lang w:eastAsia="en-US"/>
              </w:rPr>
            </w:pPr>
          </w:p>
        </w:tc>
      </w:tr>
      <w:tr w:rsidR="00D520AD" w:rsidRPr="00891D4A" w14:paraId="16B73AB8" w14:textId="77777777" w:rsidTr="009510E9">
        <w:trPr>
          <w:trHeight w:val="296"/>
        </w:trPr>
        <w:tc>
          <w:tcPr>
            <w:tcW w:w="10632" w:type="dxa"/>
            <w:gridSpan w:val="4"/>
            <w:tcBorders>
              <w:bottom w:val="nil"/>
            </w:tcBorders>
            <w:shd w:val="clear" w:color="auto" w:fill="auto"/>
          </w:tcPr>
          <w:p w14:paraId="3F96C959" w14:textId="77777777" w:rsidR="00D520AD" w:rsidRPr="00891D4A" w:rsidRDefault="00D520AD" w:rsidP="004D5817">
            <w:pPr>
              <w:numPr>
                <w:ilvl w:val="0"/>
                <w:numId w:val="25"/>
              </w:numPr>
              <w:spacing w:before="60" w:after="60" w:line="240" w:lineRule="exact"/>
              <w:rPr>
                <w:b/>
              </w:rPr>
            </w:pPr>
            <w:r w:rsidRPr="00891D4A">
              <w:rPr>
                <w:b/>
              </w:rPr>
              <w:t>Förderungsrelevante Information und Angaben</w:t>
            </w:r>
          </w:p>
        </w:tc>
      </w:tr>
      <w:tr w:rsidR="00CC1D9E" w:rsidRPr="00891D4A" w14:paraId="04AA04A0" w14:textId="77777777" w:rsidTr="009510E9">
        <w:trPr>
          <w:trHeight w:val="424"/>
        </w:trPr>
        <w:tc>
          <w:tcPr>
            <w:tcW w:w="10632" w:type="dxa"/>
            <w:gridSpan w:val="4"/>
            <w:tcBorders>
              <w:bottom w:val="single" w:sz="4" w:space="0" w:color="auto"/>
            </w:tcBorders>
            <w:shd w:val="clear" w:color="auto" w:fill="auto"/>
          </w:tcPr>
          <w:p w14:paraId="0E546117" w14:textId="5B6CC41E" w:rsidR="00502EAA" w:rsidRPr="00891D4A" w:rsidRDefault="00502EAA" w:rsidP="00785BC0">
            <w:pPr>
              <w:pStyle w:val="Listenabsatz"/>
              <w:numPr>
                <w:ilvl w:val="1"/>
                <w:numId w:val="25"/>
              </w:numPr>
              <w:spacing w:before="60" w:after="60" w:line="220" w:lineRule="atLeast"/>
              <w:ind w:left="720"/>
              <w:rPr>
                <w:color w:val="000000"/>
                <w:sz w:val="18"/>
                <w:szCs w:val="18"/>
                <w:lang w:val="de-DE"/>
              </w:rPr>
            </w:pPr>
            <w:r w:rsidRPr="00891D4A">
              <w:rPr>
                <w:color w:val="000000"/>
                <w:sz w:val="18"/>
                <w:szCs w:val="18"/>
                <w:lang w:val="de-DE"/>
              </w:rPr>
              <w:t>Die</w:t>
            </w:r>
            <w:r w:rsidR="00EF58E4" w:rsidRPr="00891D4A">
              <w:rPr>
                <w:color w:val="000000"/>
                <w:sz w:val="18"/>
                <w:szCs w:val="18"/>
                <w:lang w:val="de-DE"/>
              </w:rPr>
              <w:t xml:space="preserve"> </w:t>
            </w:r>
            <w:r w:rsidR="002232A7" w:rsidRPr="00891D4A">
              <w:rPr>
                <w:color w:val="000000"/>
                <w:sz w:val="18"/>
                <w:szCs w:val="18"/>
                <w:lang w:val="de-DE"/>
              </w:rPr>
              <w:t xml:space="preserve">zu betreuende </w:t>
            </w:r>
            <w:r w:rsidR="00EF58E4" w:rsidRPr="00891D4A">
              <w:rPr>
                <w:color w:val="000000"/>
                <w:sz w:val="18"/>
                <w:szCs w:val="18"/>
                <w:lang w:val="de-DE"/>
              </w:rPr>
              <w:t>Person</w:t>
            </w:r>
            <w:r w:rsidRPr="00891D4A">
              <w:rPr>
                <w:color w:val="000000"/>
                <w:sz w:val="18"/>
                <w:szCs w:val="18"/>
                <w:lang w:val="de-DE"/>
              </w:rPr>
              <w:t xml:space="preserve"> hat – bei Vorliegen der</w:t>
            </w:r>
            <w:r w:rsidR="00363081" w:rsidRPr="00891D4A">
              <w:rPr>
                <w:color w:val="000000"/>
                <w:sz w:val="18"/>
                <w:szCs w:val="18"/>
                <w:lang w:val="de-DE"/>
              </w:rPr>
              <w:t xml:space="preserve"> nachfolgenden Voraussetzungen – </w:t>
            </w:r>
            <w:r w:rsidRPr="00891D4A">
              <w:rPr>
                <w:color w:val="000000"/>
                <w:sz w:val="18"/>
                <w:szCs w:val="18"/>
                <w:lang w:val="de-DE"/>
              </w:rPr>
              <w:t>Anspruch auf eine Förderung, so</w:t>
            </w:r>
            <w:r w:rsidR="00363081" w:rsidRPr="00891D4A">
              <w:rPr>
                <w:color w:val="000000"/>
                <w:sz w:val="18"/>
                <w:szCs w:val="18"/>
                <w:lang w:val="de-DE"/>
              </w:rPr>
              <w:t xml:space="preserve">fern </w:t>
            </w:r>
            <w:r w:rsidRPr="00891D4A">
              <w:rPr>
                <w:color w:val="000000"/>
                <w:sz w:val="18"/>
                <w:szCs w:val="18"/>
                <w:lang w:val="de-DE"/>
              </w:rPr>
              <w:t xml:space="preserve">sie </w:t>
            </w:r>
            <w:r w:rsidR="00363081" w:rsidRPr="00891D4A">
              <w:rPr>
                <w:color w:val="000000"/>
                <w:sz w:val="18"/>
                <w:szCs w:val="18"/>
                <w:lang w:val="de-DE"/>
              </w:rPr>
              <w:t>eine 24-</w:t>
            </w:r>
            <w:r w:rsidR="003D33EF" w:rsidRPr="00891D4A">
              <w:rPr>
                <w:color w:val="000000"/>
                <w:sz w:val="18"/>
                <w:szCs w:val="18"/>
                <w:lang w:val="de-DE"/>
              </w:rPr>
              <w:t>Stunden-</w:t>
            </w:r>
            <w:r w:rsidR="00363081" w:rsidRPr="00891D4A">
              <w:rPr>
                <w:color w:val="000000"/>
                <w:sz w:val="18"/>
                <w:szCs w:val="18"/>
                <w:lang w:val="de-DE"/>
              </w:rPr>
              <w:t>Betreuung benötigt</w:t>
            </w:r>
            <w:r w:rsidR="00EF58E4" w:rsidRPr="00891D4A">
              <w:rPr>
                <w:color w:val="000000"/>
                <w:sz w:val="18"/>
                <w:szCs w:val="18"/>
                <w:lang w:val="de-DE"/>
              </w:rPr>
              <w:t>,</w:t>
            </w:r>
            <w:r w:rsidR="00363081" w:rsidRPr="00891D4A">
              <w:rPr>
                <w:color w:val="000000"/>
                <w:sz w:val="18"/>
                <w:szCs w:val="18"/>
                <w:lang w:val="de-DE"/>
              </w:rPr>
              <w:t xml:space="preserve"> </w:t>
            </w:r>
            <w:hyperlink r:id="rId8" w:history="1">
              <w:r w:rsidR="00EF58E4" w:rsidRPr="00891D4A">
                <w:rPr>
                  <w:rStyle w:val="Hyperlink"/>
                  <w:rFonts w:cs="Arial"/>
                  <w:color w:val="000000"/>
                  <w:sz w:val="18"/>
                  <w:szCs w:val="18"/>
                  <w:u w:val="none"/>
                  <w:lang w:val="de-DE"/>
                </w:rPr>
                <w:t>Pflegegeld</w:t>
              </w:r>
            </w:hyperlink>
            <w:r w:rsidR="00363081" w:rsidRPr="00891D4A">
              <w:rPr>
                <w:color w:val="000000"/>
                <w:sz w:val="18"/>
                <w:szCs w:val="18"/>
                <w:lang w:val="de-DE"/>
              </w:rPr>
              <w:t xml:space="preserve"> </w:t>
            </w:r>
            <w:r w:rsidR="00EF58E4" w:rsidRPr="00891D4A">
              <w:rPr>
                <w:color w:val="000000"/>
                <w:sz w:val="18"/>
                <w:szCs w:val="18"/>
                <w:lang w:val="de-DE"/>
              </w:rPr>
              <w:t>nach inländischen Rechtsvorschriften ab Stufe 3 bezieht und das monatliche Nettoeinkommen 2.500 Euro</w:t>
            </w:r>
            <w:r w:rsidRPr="00891D4A">
              <w:rPr>
                <w:color w:val="000000"/>
                <w:sz w:val="18"/>
                <w:szCs w:val="18"/>
                <w:lang w:val="de-DE"/>
              </w:rPr>
              <w:t xml:space="preserve"> </w:t>
            </w:r>
            <w:r w:rsidR="00EF58E4" w:rsidRPr="00891D4A">
              <w:rPr>
                <w:color w:val="000000"/>
                <w:sz w:val="18"/>
                <w:szCs w:val="18"/>
                <w:lang w:val="de-DE"/>
              </w:rPr>
              <w:t>nicht übersteigt</w:t>
            </w:r>
            <w:r w:rsidRPr="00891D4A">
              <w:rPr>
                <w:color w:val="000000"/>
                <w:sz w:val="18"/>
                <w:szCs w:val="18"/>
                <w:lang w:val="de-DE"/>
              </w:rPr>
              <w:t xml:space="preserve"> (Einkommensgrenze erhöht sich bei im selben Haushalt wohnenden unterhaltsberechtigten Angehörigen).</w:t>
            </w:r>
            <w:r w:rsidR="00363081" w:rsidRPr="00891D4A">
              <w:rPr>
                <w:color w:val="000000"/>
                <w:sz w:val="18"/>
                <w:szCs w:val="18"/>
                <w:lang w:val="de-DE"/>
              </w:rPr>
              <w:t xml:space="preserve"> Nicht zum Einkommen zählen </w:t>
            </w:r>
            <w:r w:rsidRPr="00891D4A">
              <w:rPr>
                <w:color w:val="000000"/>
                <w:sz w:val="18"/>
                <w:szCs w:val="18"/>
                <w:lang w:val="de-DE"/>
              </w:rPr>
              <w:t>u.a.</w:t>
            </w:r>
            <w:r w:rsidR="00363081" w:rsidRPr="00891D4A">
              <w:rPr>
                <w:color w:val="000000"/>
                <w:sz w:val="18"/>
                <w:szCs w:val="18"/>
                <w:lang w:val="de-DE"/>
              </w:rPr>
              <w:t xml:space="preserve"> </w:t>
            </w:r>
            <w:hyperlink r:id="rId9" w:history="1">
              <w:r w:rsidRPr="00891D4A">
                <w:rPr>
                  <w:rStyle w:val="Hyperlink"/>
                  <w:rFonts w:cs="Arial"/>
                  <w:color w:val="000000"/>
                  <w:sz w:val="18"/>
                  <w:szCs w:val="18"/>
                  <w:u w:val="none"/>
                  <w:lang w:val="de-DE"/>
                </w:rPr>
                <w:t>Pflegegeld</w:t>
              </w:r>
            </w:hyperlink>
            <w:r w:rsidRPr="00891D4A">
              <w:rPr>
                <w:color w:val="000000"/>
                <w:sz w:val="18"/>
                <w:szCs w:val="18"/>
                <w:lang w:val="de-DE"/>
              </w:rPr>
              <w:t>, Sonderzahlungen,</w:t>
            </w:r>
            <w:r w:rsidR="00363081" w:rsidRPr="00891D4A">
              <w:rPr>
                <w:color w:val="000000"/>
                <w:sz w:val="18"/>
                <w:szCs w:val="18"/>
                <w:lang w:val="de-DE"/>
              </w:rPr>
              <w:t xml:space="preserve"> </w:t>
            </w:r>
            <w:hyperlink r:id="rId10" w:history="1">
              <w:r w:rsidRPr="00891D4A">
                <w:rPr>
                  <w:rStyle w:val="Hyperlink"/>
                  <w:rFonts w:cs="Arial"/>
                  <w:color w:val="000000"/>
                  <w:sz w:val="18"/>
                  <w:szCs w:val="18"/>
                  <w:u w:val="none"/>
                  <w:lang w:val="de-DE"/>
                </w:rPr>
                <w:t>Familienbeihilfe</w:t>
              </w:r>
            </w:hyperlink>
            <w:r w:rsidRPr="00891D4A">
              <w:rPr>
                <w:color w:val="000000"/>
                <w:sz w:val="18"/>
                <w:szCs w:val="18"/>
                <w:lang w:val="de-DE"/>
              </w:rPr>
              <w:t>,</w:t>
            </w:r>
            <w:r w:rsidR="00363081" w:rsidRPr="00891D4A">
              <w:rPr>
                <w:color w:val="000000"/>
                <w:sz w:val="18"/>
                <w:szCs w:val="18"/>
                <w:lang w:val="de-DE"/>
              </w:rPr>
              <w:t xml:space="preserve"> </w:t>
            </w:r>
            <w:hyperlink r:id="rId11" w:history="1">
              <w:r w:rsidRPr="00891D4A">
                <w:rPr>
                  <w:rStyle w:val="Hyperlink"/>
                  <w:rFonts w:cs="Arial"/>
                  <w:color w:val="000000"/>
                  <w:sz w:val="18"/>
                  <w:szCs w:val="18"/>
                  <w:u w:val="none"/>
                  <w:lang w:val="de-DE"/>
                </w:rPr>
                <w:t>Kinderbetreuungsgeld</w:t>
              </w:r>
            </w:hyperlink>
            <w:r w:rsidR="00E57C16" w:rsidRPr="00891D4A">
              <w:rPr>
                <w:color w:val="000000"/>
                <w:sz w:val="18"/>
                <w:szCs w:val="18"/>
                <w:lang w:val="de-DE"/>
              </w:rPr>
              <w:t xml:space="preserve">, </w:t>
            </w:r>
            <w:hyperlink r:id="rId12" w:history="1">
              <w:r w:rsidRPr="00891D4A">
                <w:rPr>
                  <w:rStyle w:val="Hyperlink"/>
                  <w:rFonts w:cs="Arial"/>
                  <w:color w:val="000000"/>
                  <w:sz w:val="18"/>
                  <w:szCs w:val="18"/>
                  <w:u w:val="none"/>
                  <w:lang w:val="de-DE"/>
                </w:rPr>
                <w:t>Wohnbeihilfe</w:t>
              </w:r>
            </w:hyperlink>
            <w:r w:rsidRPr="00891D4A">
              <w:rPr>
                <w:color w:val="000000"/>
                <w:sz w:val="18"/>
                <w:szCs w:val="18"/>
              </w:rPr>
              <w:t xml:space="preserve"> und das Vermögen der </w:t>
            </w:r>
            <w:r w:rsidR="002232A7" w:rsidRPr="00891D4A">
              <w:rPr>
                <w:color w:val="000000"/>
                <w:sz w:val="18"/>
                <w:szCs w:val="18"/>
              </w:rPr>
              <w:t xml:space="preserve">zu betreuenden </w:t>
            </w:r>
            <w:r w:rsidRPr="00891D4A">
              <w:rPr>
                <w:color w:val="000000"/>
                <w:sz w:val="18"/>
                <w:szCs w:val="18"/>
              </w:rPr>
              <w:t>Person.</w:t>
            </w:r>
          </w:p>
          <w:p w14:paraId="561D6454" w14:textId="567BB3F9" w:rsidR="00EF58E4" w:rsidRPr="00891D4A" w:rsidRDefault="00EF58E4" w:rsidP="00976160">
            <w:pPr>
              <w:spacing w:before="60" w:after="60" w:line="220" w:lineRule="atLeast"/>
              <w:ind w:left="488"/>
              <w:rPr>
                <w:color w:val="000000"/>
                <w:sz w:val="18"/>
                <w:szCs w:val="18"/>
                <w:lang w:val="de-DE"/>
              </w:rPr>
            </w:pPr>
            <w:r w:rsidRPr="00891D4A">
              <w:rPr>
                <w:color w:val="000000"/>
                <w:sz w:val="18"/>
                <w:szCs w:val="18"/>
                <w:lang w:val="de-DE"/>
              </w:rPr>
              <w:t>Um die Förderung in A</w:t>
            </w:r>
            <w:r w:rsidR="00502EAA" w:rsidRPr="00891D4A">
              <w:rPr>
                <w:color w:val="000000"/>
                <w:sz w:val="18"/>
                <w:szCs w:val="18"/>
                <w:lang w:val="de-DE"/>
              </w:rPr>
              <w:t>nspruch nehmen zu können, muss</w:t>
            </w:r>
            <w:r w:rsidR="00363081" w:rsidRPr="00891D4A">
              <w:rPr>
                <w:color w:val="000000"/>
                <w:sz w:val="18"/>
                <w:szCs w:val="18"/>
                <w:lang w:val="de-DE"/>
              </w:rPr>
              <w:t xml:space="preserve"> </w:t>
            </w:r>
            <w:r w:rsidR="00502EAA" w:rsidRPr="00891D4A">
              <w:rPr>
                <w:color w:val="000000"/>
                <w:sz w:val="18"/>
                <w:szCs w:val="18"/>
                <w:lang w:val="de-DE"/>
              </w:rPr>
              <w:t xml:space="preserve">zusätzlich </w:t>
            </w:r>
            <w:r w:rsidRPr="00891D4A">
              <w:rPr>
                <w:color w:val="000000"/>
                <w:sz w:val="18"/>
                <w:szCs w:val="18"/>
                <w:lang w:val="de-DE"/>
              </w:rPr>
              <w:t xml:space="preserve">nachgewiesen werden, dass </w:t>
            </w:r>
            <w:r w:rsidR="00C04A0A" w:rsidRPr="00891D4A">
              <w:rPr>
                <w:color w:val="000000"/>
                <w:sz w:val="18"/>
                <w:szCs w:val="18"/>
                <w:lang w:val="de-DE"/>
              </w:rPr>
              <w:t>das Betreuungsunternehmen</w:t>
            </w:r>
            <w:r w:rsidR="009E4DA0" w:rsidRPr="00891D4A">
              <w:rPr>
                <w:color w:val="000000"/>
                <w:sz w:val="18"/>
                <w:szCs w:val="18"/>
                <w:lang w:val="de-DE"/>
              </w:rPr>
              <w:t xml:space="preserve"> bzw. die zur Durchführung der Betreuung eingesetzten Personen</w:t>
            </w:r>
          </w:p>
          <w:p w14:paraId="41B2F9CD" w14:textId="0C6DEE31" w:rsidR="009E4DA0" w:rsidRPr="00891D4A" w:rsidRDefault="009E4DA0" w:rsidP="00516303">
            <w:pPr>
              <w:pStyle w:val="Listenabsatz"/>
              <w:numPr>
                <w:ilvl w:val="0"/>
                <w:numId w:val="41"/>
              </w:numPr>
              <w:spacing w:before="60" w:after="60" w:line="220" w:lineRule="atLeast"/>
              <w:ind w:left="771" w:hanging="284"/>
              <w:rPr>
                <w:color w:val="000000"/>
                <w:sz w:val="18"/>
                <w:szCs w:val="18"/>
                <w:lang w:val="de-DE"/>
              </w:rPr>
            </w:pPr>
            <w:r w:rsidRPr="00891D4A">
              <w:rPr>
                <w:color w:val="000000"/>
                <w:sz w:val="18"/>
                <w:szCs w:val="18"/>
                <w:lang w:val="de-DE"/>
              </w:rPr>
              <w:t xml:space="preserve">über eine theoretische Ausbildung verfügen, die im </w:t>
            </w:r>
            <w:proofErr w:type="gramStart"/>
            <w:r w:rsidRPr="00891D4A">
              <w:rPr>
                <w:color w:val="000000"/>
                <w:sz w:val="18"/>
                <w:szCs w:val="18"/>
                <w:lang w:val="de-DE"/>
              </w:rPr>
              <w:t>Wesentlichen</w:t>
            </w:r>
            <w:proofErr w:type="gramEnd"/>
            <w:r w:rsidRPr="00891D4A">
              <w:rPr>
                <w:color w:val="000000"/>
                <w:sz w:val="18"/>
                <w:szCs w:val="18"/>
                <w:lang w:val="de-DE"/>
              </w:rPr>
              <w:t xml:space="preserve"> der eines Heimhelfers entspricht (bzw. die zumindest einen Pflegekurs eines Ausbildungsinstitutes im Umfang von zumindest 200 Stunden Theorie und Praxis nachweisen können), oder</w:t>
            </w:r>
          </w:p>
          <w:p w14:paraId="705782C6" w14:textId="77777777" w:rsidR="00516303" w:rsidRPr="00891D4A" w:rsidRDefault="00516303" w:rsidP="00516303">
            <w:pPr>
              <w:pStyle w:val="Listenabsatz"/>
              <w:spacing w:before="60" w:after="60" w:line="220" w:lineRule="atLeast"/>
              <w:ind w:left="771"/>
              <w:rPr>
                <w:color w:val="000000"/>
                <w:sz w:val="18"/>
                <w:szCs w:val="18"/>
                <w:lang w:val="de-DE"/>
              </w:rPr>
            </w:pPr>
          </w:p>
          <w:p w14:paraId="0A261780" w14:textId="4B175CD4" w:rsidR="009E4DA0" w:rsidRPr="00891D4A" w:rsidRDefault="009E4DA0" w:rsidP="00516303">
            <w:pPr>
              <w:pStyle w:val="Listenabsatz"/>
              <w:numPr>
                <w:ilvl w:val="0"/>
                <w:numId w:val="41"/>
              </w:numPr>
              <w:spacing w:before="60" w:after="60" w:line="220" w:lineRule="atLeast"/>
              <w:ind w:left="771" w:hanging="284"/>
              <w:rPr>
                <w:color w:val="000000"/>
                <w:sz w:val="18"/>
                <w:szCs w:val="18"/>
                <w:lang w:val="de-DE"/>
              </w:rPr>
            </w:pPr>
            <w:r w:rsidRPr="00891D4A">
              <w:rPr>
                <w:color w:val="000000"/>
                <w:sz w:val="18"/>
                <w:szCs w:val="18"/>
                <w:lang w:val="de-DE"/>
              </w:rPr>
              <w:t xml:space="preserve">seit zumindest sechs Monaten die Betreuung der </w:t>
            </w:r>
            <w:r w:rsidR="00315F0A" w:rsidRPr="00891D4A">
              <w:rPr>
                <w:color w:val="000000"/>
                <w:sz w:val="18"/>
                <w:szCs w:val="18"/>
                <w:lang w:val="de-DE"/>
              </w:rPr>
              <w:t>zu betreuenden</w:t>
            </w:r>
            <w:r w:rsidRPr="00891D4A">
              <w:rPr>
                <w:color w:val="000000"/>
                <w:sz w:val="18"/>
                <w:szCs w:val="18"/>
                <w:lang w:val="de-DE"/>
              </w:rPr>
              <w:t xml:space="preserve"> Person sachgerecht durchgeführt haben (im Sinne des Hausbetreuungsgesetzes oder gemäß § 159 Gewerbeordnung 1994)</w:t>
            </w:r>
            <w:r w:rsidR="00516303" w:rsidRPr="00891D4A">
              <w:rPr>
                <w:color w:val="000000"/>
                <w:sz w:val="18"/>
                <w:szCs w:val="18"/>
                <w:lang w:val="de-DE"/>
              </w:rPr>
              <w:t>,</w:t>
            </w:r>
            <w:r w:rsidRPr="00891D4A">
              <w:rPr>
                <w:color w:val="000000"/>
                <w:sz w:val="18"/>
                <w:szCs w:val="18"/>
                <w:lang w:val="de-DE"/>
              </w:rPr>
              <w:t xml:space="preserve"> oder</w:t>
            </w:r>
          </w:p>
          <w:p w14:paraId="1973BE96" w14:textId="77777777" w:rsidR="00516303" w:rsidRPr="00891D4A" w:rsidRDefault="00516303" w:rsidP="00516303">
            <w:pPr>
              <w:pStyle w:val="Listenabsatz"/>
              <w:spacing w:before="60" w:after="60" w:line="220" w:lineRule="atLeast"/>
              <w:ind w:left="771"/>
              <w:rPr>
                <w:color w:val="000000"/>
                <w:sz w:val="18"/>
                <w:szCs w:val="18"/>
                <w:lang w:val="de-DE"/>
              </w:rPr>
            </w:pPr>
          </w:p>
          <w:p w14:paraId="72603DCC" w14:textId="61DD5533" w:rsidR="009E4DA0" w:rsidRPr="00891D4A" w:rsidRDefault="009E4DA0" w:rsidP="00516303">
            <w:pPr>
              <w:pStyle w:val="Listenabsatz"/>
              <w:numPr>
                <w:ilvl w:val="0"/>
                <w:numId w:val="41"/>
              </w:numPr>
              <w:spacing w:before="60" w:after="60" w:line="220" w:lineRule="atLeast"/>
              <w:ind w:left="771" w:hanging="284"/>
              <w:rPr>
                <w:color w:val="000000"/>
                <w:sz w:val="18"/>
                <w:szCs w:val="18"/>
                <w:lang w:val="de-DE"/>
              </w:rPr>
            </w:pPr>
            <w:r w:rsidRPr="00891D4A">
              <w:rPr>
                <w:color w:val="000000"/>
                <w:sz w:val="18"/>
                <w:szCs w:val="18"/>
                <w:lang w:val="de-DE"/>
              </w:rPr>
              <w:t>bestimmte pflegerische und/oder ärztliche Tätigkeiten nach Anordnung, Unterweisung und unter der Kontrolle eines diplomierten Gesundheits- und Krankenpflegers bzw. Arztes ausüben (Befugnis gemäß § 3b oder § 15 des Gesundheits- und Krankenpflegegesetzes oder gemäß § 50b des Ärztegesetzes 1998).</w:t>
            </w:r>
          </w:p>
          <w:p w14:paraId="02C684FA" w14:textId="095773EB" w:rsidR="00EF58E4" w:rsidRPr="00891D4A" w:rsidRDefault="00EF58E4" w:rsidP="00976160">
            <w:pPr>
              <w:spacing w:before="60" w:after="60" w:line="220" w:lineRule="atLeast"/>
              <w:ind w:left="488"/>
              <w:rPr>
                <w:color w:val="000000"/>
                <w:sz w:val="18"/>
                <w:szCs w:val="18"/>
              </w:rPr>
            </w:pPr>
            <w:r w:rsidRPr="00891D4A">
              <w:rPr>
                <w:color w:val="000000"/>
                <w:sz w:val="18"/>
                <w:szCs w:val="18"/>
              </w:rPr>
              <w:t xml:space="preserve">Folgende Voraussetzungen sind insbesondere </w:t>
            </w:r>
            <w:r w:rsidR="00655524" w:rsidRPr="00891D4A">
              <w:rPr>
                <w:color w:val="000000"/>
                <w:sz w:val="18"/>
                <w:szCs w:val="18"/>
              </w:rPr>
              <w:t xml:space="preserve">vom Auftraggeber bzw. </w:t>
            </w:r>
            <w:r w:rsidRPr="00891D4A">
              <w:rPr>
                <w:color w:val="000000"/>
                <w:sz w:val="18"/>
                <w:szCs w:val="18"/>
              </w:rPr>
              <w:t xml:space="preserve">von der </w:t>
            </w:r>
            <w:r w:rsidR="002232A7" w:rsidRPr="00891D4A">
              <w:rPr>
                <w:color w:val="000000"/>
                <w:sz w:val="18"/>
                <w:szCs w:val="18"/>
              </w:rPr>
              <w:t xml:space="preserve">zu betreuenden </w:t>
            </w:r>
            <w:r w:rsidRPr="00891D4A">
              <w:rPr>
                <w:color w:val="000000"/>
                <w:sz w:val="18"/>
                <w:szCs w:val="18"/>
              </w:rPr>
              <w:t xml:space="preserve">Person zu erbringen </w:t>
            </w:r>
            <w:r w:rsidR="00655524" w:rsidRPr="00891D4A">
              <w:rPr>
                <w:color w:val="000000"/>
                <w:sz w:val="18"/>
                <w:szCs w:val="18"/>
              </w:rPr>
              <w:t>und</w:t>
            </w:r>
            <w:r w:rsidRPr="00891D4A">
              <w:rPr>
                <w:color w:val="000000"/>
                <w:sz w:val="18"/>
                <w:szCs w:val="18"/>
              </w:rPr>
              <w:t xml:space="preserve"> müssen bei Antragsstellung vorliegen:</w:t>
            </w:r>
          </w:p>
          <w:p w14:paraId="14E81A54" w14:textId="30724A0F" w:rsidR="00EF58E4" w:rsidRPr="00891D4A" w:rsidRDefault="00EF58E4" w:rsidP="005467C4">
            <w:pPr>
              <w:numPr>
                <w:ilvl w:val="0"/>
                <w:numId w:val="28"/>
              </w:numPr>
              <w:tabs>
                <w:tab w:val="clear" w:pos="720"/>
              </w:tabs>
              <w:spacing w:before="60" w:after="60" w:line="220" w:lineRule="atLeast"/>
              <w:ind w:left="772" w:hanging="283"/>
              <w:rPr>
                <w:color w:val="000000"/>
                <w:sz w:val="18"/>
                <w:szCs w:val="18"/>
              </w:rPr>
            </w:pPr>
            <w:r w:rsidRPr="00891D4A">
              <w:rPr>
                <w:color w:val="000000"/>
                <w:sz w:val="18"/>
                <w:szCs w:val="18"/>
              </w:rPr>
              <w:t xml:space="preserve">bei zwei </w:t>
            </w:r>
            <w:r w:rsidR="00C04A0A" w:rsidRPr="00891D4A">
              <w:rPr>
                <w:color w:val="000000"/>
                <w:sz w:val="18"/>
                <w:szCs w:val="18"/>
              </w:rPr>
              <w:t xml:space="preserve">Betreuungsunternehmen </w:t>
            </w:r>
            <w:r w:rsidRPr="00891D4A">
              <w:rPr>
                <w:color w:val="000000"/>
                <w:sz w:val="18"/>
                <w:szCs w:val="18"/>
              </w:rPr>
              <w:t xml:space="preserve">eine Erklärung, dass für den Zuschusszeitraum keine begünstigte sozialversicherungsrechtliche Absicherung pflegender Angehöriger im </w:t>
            </w:r>
            <w:r w:rsidR="00D8095F" w:rsidRPr="00891D4A">
              <w:rPr>
                <w:color w:val="000000"/>
                <w:sz w:val="18"/>
                <w:szCs w:val="18"/>
              </w:rPr>
              <w:t>S</w:t>
            </w:r>
            <w:r w:rsidRPr="00891D4A">
              <w:rPr>
                <w:color w:val="000000"/>
                <w:sz w:val="18"/>
                <w:szCs w:val="18"/>
              </w:rPr>
              <w:t xml:space="preserve">inne der </w:t>
            </w:r>
            <w:r w:rsidR="00D8095F" w:rsidRPr="00891D4A">
              <w:rPr>
                <w:color w:val="000000"/>
                <w:sz w:val="18"/>
                <w:szCs w:val="18"/>
              </w:rPr>
              <w:t>Bestimmungen des</w:t>
            </w:r>
            <w:r w:rsidR="00E57C16" w:rsidRPr="00891D4A">
              <w:rPr>
                <w:color w:val="000000"/>
                <w:sz w:val="18"/>
                <w:szCs w:val="18"/>
              </w:rPr>
              <w:t xml:space="preserve"> </w:t>
            </w:r>
            <w:r w:rsidR="00C04A0A" w:rsidRPr="00891D4A">
              <w:rPr>
                <w:color w:val="000000"/>
                <w:sz w:val="18"/>
                <w:szCs w:val="18"/>
              </w:rPr>
              <w:t>Allgemeine</w:t>
            </w:r>
            <w:r w:rsidR="009510E9" w:rsidRPr="00891D4A">
              <w:rPr>
                <w:color w:val="000000"/>
                <w:sz w:val="18"/>
                <w:szCs w:val="18"/>
              </w:rPr>
              <w:t>n</w:t>
            </w:r>
            <w:r w:rsidR="00C04A0A" w:rsidRPr="00891D4A">
              <w:rPr>
                <w:color w:val="000000"/>
                <w:sz w:val="18"/>
                <w:szCs w:val="18"/>
              </w:rPr>
              <w:t xml:space="preserve"> Sozialversicherungsgesetz</w:t>
            </w:r>
            <w:r w:rsidR="009510E9" w:rsidRPr="00891D4A">
              <w:rPr>
                <w:color w:val="000000"/>
                <w:sz w:val="18"/>
                <w:szCs w:val="18"/>
              </w:rPr>
              <w:t>es</w:t>
            </w:r>
            <w:r w:rsidR="00C04A0A" w:rsidRPr="00891D4A">
              <w:rPr>
                <w:color w:val="000000"/>
                <w:sz w:val="18"/>
                <w:szCs w:val="18"/>
              </w:rPr>
              <w:t xml:space="preserve"> (</w:t>
            </w:r>
            <w:r w:rsidRPr="00891D4A">
              <w:rPr>
                <w:color w:val="000000"/>
                <w:sz w:val="18"/>
                <w:szCs w:val="18"/>
              </w:rPr>
              <w:t>ASVG</w:t>
            </w:r>
            <w:r w:rsidR="00C04A0A" w:rsidRPr="00891D4A">
              <w:rPr>
                <w:color w:val="000000"/>
                <w:sz w:val="18"/>
                <w:szCs w:val="18"/>
              </w:rPr>
              <w:t>)</w:t>
            </w:r>
            <w:r w:rsidR="00E57C16" w:rsidRPr="00891D4A">
              <w:rPr>
                <w:color w:val="000000"/>
                <w:sz w:val="18"/>
                <w:szCs w:val="18"/>
              </w:rPr>
              <w:t xml:space="preserve">, </w:t>
            </w:r>
            <w:r w:rsidR="00D8095F" w:rsidRPr="00891D4A">
              <w:rPr>
                <w:color w:val="000000"/>
                <w:sz w:val="18"/>
                <w:szCs w:val="18"/>
              </w:rPr>
              <w:t>des</w:t>
            </w:r>
            <w:r w:rsidRPr="00891D4A">
              <w:rPr>
                <w:color w:val="000000"/>
                <w:sz w:val="18"/>
                <w:szCs w:val="18"/>
              </w:rPr>
              <w:t xml:space="preserve"> </w:t>
            </w:r>
            <w:r w:rsidR="00C04A0A" w:rsidRPr="00891D4A">
              <w:rPr>
                <w:color w:val="000000"/>
                <w:sz w:val="18"/>
                <w:szCs w:val="18"/>
              </w:rPr>
              <w:t>Gewerbliche</w:t>
            </w:r>
            <w:r w:rsidR="009510E9" w:rsidRPr="00891D4A">
              <w:rPr>
                <w:color w:val="000000"/>
                <w:sz w:val="18"/>
                <w:szCs w:val="18"/>
              </w:rPr>
              <w:t>n</w:t>
            </w:r>
            <w:r w:rsidR="00C04A0A" w:rsidRPr="00891D4A">
              <w:rPr>
                <w:color w:val="000000"/>
                <w:sz w:val="18"/>
                <w:szCs w:val="18"/>
              </w:rPr>
              <w:t xml:space="preserve"> Sozialversicherungsgesetz</w:t>
            </w:r>
            <w:r w:rsidR="009510E9" w:rsidRPr="00891D4A">
              <w:rPr>
                <w:color w:val="000000"/>
                <w:sz w:val="18"/>
                <w:szCs w:val="18"/>
              </w:rPr>
              <w:t>es</w:t>
            </w:r>
            <w:r w:rsidR="00C04A0A" w:rsidRPr="00891D4A">
              <w:rPr>
                <w:color w:val="000000"/>
                <w:sz w:val="18"/>
                <w:szCs w:val="18"/>
              </w:rPr>
              <w:t xml:space="preserve"> (</w:t>
            </w:r>
            <w:r w:rsidRPr="00891D4A">
              <w:rPr>
                <w:color w:val="000000"/>
                <w:sz w:val="18"/>
                <w:szCs w:val="18"/>
              </w:rPr>
              <w:t>GSVG</w:t>
            </w:r>
            <w:r w:rsidR="00C04A0A" w:rsidRPr="00891D4A">
              <w:rPr>
                <w:color w:val="000000"/>
                <w:sz w:val="18"/>
                <w:szCs w:val="18"/>
              </w:rPr>
              <w:t>)</w:t>
            </w:r>
            <w:r w:rsidRPr="00891D4A">
              <w:rPr>
                <w:color w:val="000000"/>
                <w:sz w:val="18"/>
                <w:szCs w:val="18"/>
              </w:rPr>
              <w:t xml:space="preserve"> oder </w:t>
            </w:r>
            <w:r w:rsidR="00D8095F" w:rsidRPr="00891D4A">
              <w:rPr>
                <w:color w:val="000000"/>
                <w:sz w:val="18"/>
                <w:szCs w:val="18"/>
              </w:rPr>
              <w:t>des</w:t>
            </w:r>
            <w:r w:rsidRPr="00891D4A">
              <w:rPr>
                <w:color w:val="000000"/>
                <w:sz w:val="18"/>
                <w:szCs w:val="18"/>
              </w:rPr>
              <w:t xml:space="preserve"> </w:t>
            </w:r>
            <w:r w:rsidR="00C04A0A" w:rsidRPr="00891D4A">
              <w:rPr>
                <w:color w:val="000000"/>
                <w:sz w:val="18"/>
                <w:szCs w:val="18"/>
              </w:rPr>
              <w:t>Bauern-Sozialversicherungsgesetz</w:t>
            </w:r>
            <w:r w:rsidR="009510E9" w:rsidRPr="00891D4A">
              <w:rPr>
                <w:color w:val="000000"/>
                <w:sz w:val="18"/>
                <w:szCs w:val="18"/>
              </w:rPr>
              <w:t>es</w:t>
            </w:r>
            <w:r w:rsidR="00C04A0A" w:rsidRPr="00891D4A">
              <w:rPr>
                <w:color w:val="000000"/>
                <w:sz w:val="18"/>
                <w:szCs w:val="18"/>
              </w:rPr>
              <w:t xml:space="preserve"> (</w:t>
            </w:r>
            <w:r w:rsidRPr="00891D4A">
              <w:rPr>
                <w:color w:val="000000"/>
                <w:sz w:val="18"/>
                <w:szCs w:val="18"/>
              </w:rPr>
              <w:t>BSVG</w:t>
            </w:r>
            <w:r w:rsidR="00C04A0A" w:rsidRPr="00891D4A">
              <w:rPr>
                <w:color w:val="000000"/>
                <w:sz w:val="18"/>
                <w:szCs w:val="18"/>
              </w:rPr>
              <w:t>)</w:t>
            </w:r>
            <w:r w:rsidRPr="00891D4A">
              <w:rPr>
                <w:color w:val="000000"/>
                <w:sz w:val="18"/>
                <w:szCs w:val="18"/>
              </w:rPr>
              <w:t xml:space="preserve"> in Anspruch genommen wird</w:t>
            </w:r>
            <w:r w:rsidR="008270C3" w:rsidRPr="00891D4A">
              <w:rPr>
                <w:color w:val="000000"/>
                <w:sz w:val="18"/>
                <w:szCs w:val="18"/>
              </w:rPr>
              <w:t>,</w:t>
            </w:r>
            <w:r w:rsidRPr="00891D4A">
              <w:rPr>
                <w:color w:val="000000"/>
                <w:sz w:val="18"/>
                <w:szCs w:val="18"/>
              </w:rPr>
              <w:t xml:space="preserve"> </w:t>
            </w:r>
          </w:p>
          <w:p w14:paraId="2746C224" w14:textId="77777777" w:rsidR="00EF58E4" w:rsidRPr="00891D4A" w:rsidRDefault="00EF58E4" w:rsidP="005467C4">
            <w:pPr>
              <w:numPr>
                <w:ilvl w:val="0"/>
                <w:numId w:val="28"/>
              </w:numPr>
              <w:tabs>
                <w:tab w:val="clear" w:pos="720"/>
              </w:tabs>
              <w:spacing w:before="60" w:after="60" w:line="220" w:lineRule="atLeast"/>
              <w:ind w:left="772" w:hanging="283"/>
              <w:rPr>
                <w:color w:val="000000"/>
                <w:sz w:val="18"/>
                <w:szCs w:val="18"/>
              </w:rPr>
            </w:pPr>
            <w:r w:rsidRPr="00891D4A">
              <w:rPr>
                <w:color w:val="000000"/>
                <w:sz w:val="18"/>
                <w:szCs w:val="18"/>
              </w:rPr>
              <w:t>ein rechtskräftige</w:t>
            </w:r>
            <w:r w:rsidR="007B51D2" w:rsidRPr="00891D4A">
              <w:rPr>
                <w:color w:val="000000"/>
                <w:sz w:val="18"/>
                <w:szCs w:val="18"/>
              </w:rPr>
              <w:t>r Bescheid/Urteil über den Pfl</w:t>
            </w:r>
            <w:r w:rsidRPr="00891D4A">
              <w:rPr>
                <w:color w:val="000000"/>
                <w:sz w:val="18"/>
                <w:szCs w:val="18"/>
              </w:rPr>
              <w:t>egegeldbezug,</w:t>
            </w:r>
          </w:p>
          <w:p w14:paraId="60929D58" w14:textId="77777777" w:rsidR="00EF58E4" w:rsidRPr="00891D4A" w:rsidRDefault="00C92241" w:rsidP="005467C4">
            <w:pPr>
              <w:numPr>
                <w:ilvl w:val="0"/>
                <w:numId w:val="28"/>
              </w:numPr>
              <w:tabs>
                <w:tab w:val="clear" w:pos="720"/>
              </w:tabs>
              <w:spacing w:before="60" w:after="60" w:line="220" w:lineRule="atLeast"/>
              <w:ind w:left="772" w:hanging="283"/>
              <w:rPr>
                <w:color w:val="000000"/>
                <w:sz w:val="18"/>
                <w:szCs w:val="18"/>
              </w:rPr>
            </w:pPr>
            <w:r w:rsidRPr="00891D4A">
              <w:rPr>
                <w:color w:val="000000"/>
                <w:sz w:val="18"/>
                <w:szCs w:val="18"/>
              </w:rPr>
              <w:t>b</w:t>
            </w:r>
            <w:r w:rsidR="00EF58E4" w:rsidRPr="00891D4A">
              <w:rPr>
                <w:color w:val="000000"/>
                <w:sz w:val="18"/>
                <w:szCs w:val="18"/>
              </w:rPr>
              <w:t>ei Bezug von Pflegegeld der Stufen 3 und 4 eine begründete (fach</w:t>
            </w:r>
            <w:r w:rsidR="00A71088" w:rsidRPr="00891D4A">
              <w:rPr>
                <w:color w:val="000000"/>
                <w:sz w:val="18"/>
                <w:szCs w:val="18"/>
              </w:rPr>
              <w:t>-</w:t>
            </w:r>
            <w:r w:rsidR="00EF58E4" w:rsidRPr="00891D4A">
              <w:rPr>
                <w:color w:val="000000"/>
                <w:sz w:val="18"/>
                <w:szCs w:val="18"/>
              </w:rPr>
              <w:t xml:space="preserve">)ärztliche Bestätigung bzw. eine begründete Bestätigung </w:t>
            </w:r>
            <w:r w:rsidR="009510E9" w:rsidRPr="00891D4A">
              <w:rPr>
                <w:sz w:val="18"/>
                <w:szCs w:val="18"/>
                <w:lang w:eastAsia="en-US"/>
              </w:rPr>
              <w:t>durch</w:t>
            </w:r>
            <w:r w:rsidR="009510E9" w:rsidRPr="00891D4A">
              <w:rPr>
                <w:b/>
                <w:sz w:val="18"/>
                <w:szCs w:val="18"/>
                <w:lang w:eastAsia="en-US"/>
              </w:rPr>
              <w:t xml:space="preserve"> </w:t>
            </w:r>
            <w:r w:rsidR="009510E9" w:rsidRPr="00891D4A">
              <w:rPr>
                <w:sz w:val="18"/>
                <w:szCs w:val="18"/>
                <w:lang w:eastAsia="en-US"/>
              </w:rPr>
              <w:t xml:space="preserve">anderes zur Beurteilung des Pflegebedarfs berufenes medizinisches Fachpersonal </w:t>
            </w:r>
            <w:r w:rsidR="00EF58E4" w:rsidRPr="00891D4A">
              <w:rPr>
                <w:color w:val="000000"/>
                <w:sz w:val="18"/>
                <w:szCs w:val="18"/>
              </w:rPr>
              <w:t xml:space="preserve">über die Notwendigkeit der 24-Stunden-Betreuung, </w:t>
            </w:r>
          </w:p>
          <w:p w14:paraId="73AB10A2" w14:textId="2B8FF36C" w:rsidR="00502EAA" w:rsidRPr="00891D4A" w:rsidRDefault="00EF58E4" w:rsidP="005467C4">
            <w:pPr>
              <w:numPr>
                <w:ilvl w:val="0"/>
                <w:numId w:val="28"/>
              </w:numPr>
              <w:tabs>
                <w:tab w:val="clear" w:pos="720"/>
              </w:tabs>
              <w:spacing w:before="60" w:after="60" w:line="220" w:lineRule="atLeast"/>
              <w:ind w:left="772" w:hanging="283"/>
              <w:rPr>
                <w:color w:val="000000"/>
                <w:sz w:val="18"/>
                <w:szCs w:val="18"/>
              </w:rPr>
            </w:pPr>
            <w:r w:rsidRPr="00891D4A">
              <w:rPr>
                <w:color w:val="000000"/>
                <w:sz w:val="18"/>
                <w:szCs w:val="18"/>
              </w:rPr>
              <w:t xml:space="preserve">eine Erklärung über Einkommen </w:t>
            </w:r>
            <w:r w:rsidR="00655524" w:rsidRPr="00891D4A">
              <w:rPr>
                <w:color w:val="000000"/>
                <w:sz w:val="18"/>
                <w:szCs w:val="18"/>
              </w:rPr>
              <w:t>und</w:t>
            </w:r>
            <w:r w:rsidRPr="00891D4A">
              <w:rPr>
                <w:color w:val="000000"/>
                <w:sz w:val="18"/>
                <w:szCs w:val="18"/>
              </w:rPr>
              <w:t xml:space="preserve"> Unterhaltsverpflichtungen der pflegebedürftigen Person</w:t>
            </w:r>
            <w:r w:rsidR="008270C3" w:rsidRPr="00891D4A">
              <w:rPr>
                <w:b/>
                <w:sz w:val="18"/>
                <w:szCs w:val="18"/>
              </w:rPr>
              <w:t>.</w:t>
            </w:r>
          </w:p>
        </w:tc>
      </w:tr>
      <w:tr w:rsidR="00D520AD" w:rsidRPr="00891D4A" w14:paraId="14311BA3" w14:textId="77777777" w:rsidTr="00A875D3">
        <w:trPr>
          <w:trHeight w:val="416"/>
        </w:trPr>
        <w:tc>
          <w:tcPr>
            <w:tcW w:w="10632" w:type="dxa"/>
            <w:gridSpan w:val="4"/>
            <w:tcBorders>
              <w:bottom w:val="nil"/>
            </w:tcBorders>
            <w:shd w:val="clear" w:color="auto" w:fill="auto"/>
          </w:tcPr>
          <w:p w14:paraId="098025A7" w14:textId="5CFDCE70" w:rsidR="00D520AD" w:rsidRPr="00891D4A" w:rsidRDefault="00D520AD" w:rsidP="00976160">
            <w:pPr>
              <w:numPr>
                <w:ilvl w:val="1"/>
                <w:numId w:val="25"/>
              </w:numPr>
              <w:spacing w:before="60" w:after="60" w:line="240" w:lineRule="exact"/>
              <w:ind w:left="488" w:hanging="426"/>
              <w:rPr>
                <w:sz w:val="18"/>
                <w:szCs w:val="18"/>
              </w:rPr>
            </w:pPr>
            <w:r w:rsidRPr="00891D4A">
              <w:rPr>
                <w:sz w:val="18"/>
                <w:szCs w:val="18"/>
              </w:rPr>
              <w:t xml:space="preserve">Bezieht die </w:t>
            </w:r>
            <w:r w:rsidR="002232A7" w:rsidRPr="00891D4A">
              <w:rPr>
                <w:sz w:val="18"/>
                <w:szCs w:val="18"/>
              </w:rPr>
              <w:t xml:space="preserve">zu betreuende </w:t>
            </w:r>
            <w:r w:rsidRPr="00891D4A">
              <w:rPr>
                <w:sz w:val="18"/>
                <w:szCs w:val="18"/>
              </w:rPr>
              <w:t xml:space="preserve">Person </w:t>
            </w:r>
            <w:r w:rsidRPr="00891D4A">
              <w:rPr>
                <w:b/>
                <w:sz w:val="18"/>
                <w:szCs w:val="18"/>
              </w:rPr>
              <w:t>Pflegegeld</w:t>
            </w:r>
            <w:r w:rsidRPr="00891D4A">
              <w:rPr>
                <w:sz w:val="18"/>
                <w:szCs w:val="18"/>
              </w:rPr>
              <w:t>?</w:t>
            </w:r>
          </w:p>
        </w:tc>
      </w:tr>
      <w:tr w:rsidR="00D520AD" w:rsidRPr="00891D4A" w14:paraId="45A2215A" w14:textId="77777777" w:rsidTr="009510E9">
        <w:trPr>
          <w:trHeight w:val="1398"/>
        </w:trPr>
        <w:tc>
          <w:tcPr>
            <w:tcW w:w="4896" w:type="dxa"/>
            <w:gridSpan w:val="2"/>
            <w:tcBorders>
              <w:top w:val="nil"/>
              <w:bottom w:val="single" w:sz="4" w:space="0" w:color="auto"/>
              <w:right w:val="nil"/>
            </w:tcBorders>
            <w:shd w:val="clear" w:color="auto" w:fill="auto"/>
          </w:tcPr>
          <w:p w14:paraId="3AFDF6E2" w14:textId="77777777" w:rsidR="00D520AD" w:rsidRPr="00891D4A" w:rsidRDefault="00D520AD" w:rsidP="00516303">
            <w:pPr>
              <w:numPr>
                <w:ilvl w:val="0"/>
                <w:numId w:val="27"/>
              </w:numPr>
              <w:spacing w:before="60" w:after="60" w:line="220" w:lineRule="exact"/>
              <w:ind w:left="772" w:hanging="284"/>
              <w:textAlignment w:val="auto"/>
              <w:rPr>
                <w:sz w:val="18"/>
                <w:szCs w:val="18"/>
                <w:lang w:eastAsia="en-US"/>
              </w:rPr>
            </w:pPr>
            <w:r w:rsidRPr="00891D4A">
              <w:rPr>
                <w:sz w:val="18"/>
                <w:szCs w:val="18"/>
                <w:lang w:eastAsia="en-US"/>
              </w:rPr>
              <w:t xml:space="preserve">Ja, der </w:t>
            </w:r>
            <w:r w:rsidR="002232A7" w:rsidRPr="00891D4A">
              <w:rPr>
                <w:sz w:val="18"/>
                <w:szCs w:val="18"/>
                <w:lang w:eastAsia="en-US"/>
              </w:rPr>
              <w:t>zu betreuende</w:t>
            </w:r>
            <w:r w:rsidRPr="00891D4A">
              <w:rPr>
                <w:sz w:val="18"/>
                <w:szCs w:val="18"/>
                <w:lang w:eastAsia="en-US"/>
              </w:rPr>
              <w:t>n Person wurde</w:t>
            </w:r>
            <w:r w:rsidRPr="00891D4A">
              <w:rPr>
                <w:sz w:val="18"/>
                <w:szCs w:val="18"/>
                <w:lang w:eastAsia="en-US"/>
              </w:rPr>
              <w:br/>
            </w:r>
            <w:r w:rsidRPr="00891D4A">
              <w:rPr>
                <w:sz w:val="18"/>
                <w:szCs w:val="18"/>
                <w:lang w:eastAsia="en-US"/>
              </w:rPr>
              <w:br/>
              <w:t>mit Bescheid vom ____________________</w:t>
            </w:r>
            <w:r w:rsidRPr="00891D4A">
              <w:rPr>
                <w:sz w:val="18"/>
                <w:szCs w:val="18"/>
                <w:lang w:eastAsia="en-US"/>
              </w:rPr>
              <w:br/>
            </w:r>
            <w:r w:rsidRPr="00891D4A">
              <w:rPr>
                <w:sz w:val="18"/>
                <w:szCs w:val="18"/>
                <w:lang w:eastAsia="en-US"/>
              </w:rPr>
              <w:br/>
              <w:t>Pflegegeld der Stufe ____ gewährt.</w:t>
            </w:r>
          </w:p>
        </w:tc>
        <w:tc>
          <w:tcPr>
            <w:tcW w:w="5736" w:type="dxa"/>
            <w:gridSpan w:val="2"/>
            <w:tcBorders>
              <w:top w:val="nil"/>
              <w:left w:val="nil"/>
              <w:bottom w:val="single" w:sz="4" w:space="0" w:color="auto"/>
            </w:tcBorders>
            <w:shd w:val="clear" w:color="auto" w:fill="auto"/>
          </w:tcPr>
          <w:p w14:paraId="3BF51E8F" w14:textId="77777777" w:rsidR="00D520AD" w:rsidRPr="00891D4A" w:rsidRDefault="00D520AD" w:rsidP="00976160">
            <w:pPr>
              <w:numPr>
                <w:ilvl w:val="0"/>
                <w:numId w:val="27"/>
              </w:numPr>
              <w:spacing w:before="60" w:after="60" w:line="240" w:lineRule="exact"/>
              <w:ind w:left="772" w:hanging="284"/>
              <w:textAlignment w:val="auto"/>
              <w:rPr>
                <w:sz w:val="18"/>
                <w:szCs w:val="18"/>
                <w:lang w:eastAsia="en-US"/>
              </w:rPr>
            </w:pPr>
            <w:r w:rsidRPr="00891D4A">
              <w:rPr>
                <w:sz w:val="18"/>
                <w:szCs w:val="18"/>
                <w:lang w:eastAsia="en-US"/>
              </w:rPr>
              <w:t xml:space="preserve">Nein </w:t>
            </w:r>
          </w:p>
        </w:tc>
      </w:tr>
      <w:tr w:rsidR="000B7E91" w:rsidRPr="00891D4A" w14:paraId="5805F8A0" w14:textId="77777777" w:rsidTr="005467C4">
        <w:trPr>
          <w:trHeight w:val="4526"/>
        </w:trPr>
        <w:tc>
          <w:tcPr>
            <w:tcW w:w="10632" w:type="dxa"/>
            <w:gridSpan w:val="4"/>
            <w:tcBorders>
              <w:top w:val="single" w:sz="4" w:space="0" w:color="auto"/>
              <w:left w:val="single" w:sz="4" w:space="0" w:color="auto"/>
              <w:right w:val="single" w:sz="4" w:space="0" w:color="auto"/>
            </w:tcBorders>
            <w:shd w:val="clear" w:color="auto" w:fill="auto"/>
          </w:tcPr>
          <w:p w14:paraId="5EDFA3B3" w14:textId="77777777" w:rsidR="000B7E91" w:rsidRPr="00891D4A" w:rsidRDefault="000B7E91" w:rsidP="00976160">
            <w:pPr>
              <w:numPr>
                <w:ilvl w:val="1"/>
                <w:numId w:val="25"/>
              </w:numPr>
              <w:spacing w:before="60" w:after="60" w:line="240" w:lineRule="exact"/>
              <w:ind w:left="346" w:hanging="346"/>
              <w:textAlignment w:val="auto"/>
              <w:rPr>
                <w:sz w:val="18"/>
                <w:szCs w:val="18"/>
                <w:lang w:eastAsia="en-US"/>
              </w:rPr>
            </w:pPr>
            <w:r w:rsidRPr="00891D4A">
              <w:rPr>
                <w:sz w:val="18"/>
                <w:szCs w:val="18"/>
                <w:lang w:eastAsia="en-US"/>
              </w:rPr>
              <w:lastRenderedPageBreak/>
              <w:t xml:space="preserve">Liegt eine </w:t>
            </w:r>
            <w:r w:rsidRPr="00891D4A">
              <w:rPr>
                <w:b/>
                <w:sz w:val="18"/>
                <w:szCs w:val="18"/>
                <w:lang w:eastAsia="en-US"/>
              </w:rPr>
              <w:t xml:space="preserve">(fach-)ärztliche Bestätigung </w:t>
            </w:r>
            <w:r w:rsidRPr="00891D4A">
              <w:rPr>
                <w:sz w:val="18"/>
                <w:szCs w:val="18"/>
                <w:lang w:eastAsia="en-US"/>
              </w:rPr>
              <w:t>oder eine</w:t>
            </w:r>
            <w:r w:rsidRPr="00891D4A">
              <w:rPr>
                <w:b/>
                <w:sz w:val="18"/>
                <w:szCs w:val="18"/>
                <w:lang w:eastAsia="en-US"/>
              </w:rPr>
              <w:t xml:space="preserve"> begründete Bestätigung </w:t>
            </w:r>
            <w:r w:rsidRPr="00891D4A">
              <w:rPr>
                <w:sz w:val="18"/>
                <w:szCs w:val="18"/>
                <w:lang w:eastAsia="en-US"/>
              </w:rPr>
              <w:t>durch</w:t>
            </w:r>
            <w:r w:rsidRPr="00891D4A">
              <w:rPr>
                <w:b/>
                <w:sz w:val="18"/>
                <w:szCs w:val="18"/>
                <w:lang w:eastAsia="en-US"/>
              </w:rPr>
              <w:t xml:space="preserve"> </w:t>
            </w:r>
            <w:r w:rsidRPr="00891D4A">
              <w:rPr>
                <w:sz w:val="18"/>
                <w:szCs w:val="18"/>
                <w:lang w:eastAsia="en-US"/>
              </w:rPr>
              <w:t xml:space="preserve">anderes zur Beurteilung des Pflegebedarfs berufenes medizinisches Fachpersonal über den Bedarf einer 24 Stunden Betreuung vor? </w:t>
            </w:r>
          </w:p>
          <w:p w14:paraId="4497E644" w14:textId="77777777" w:rsidR="000B7E91" w:rsidRPr="00891D4A" w:rsidRDefault="000B7E91" w:rsidP="003845F9">
            <w:pPr>
              <w:numPr>
                <w:ilvl w:val="0"/>
                <w:numId w:val="27"/>
              </w:numPr>
              <w:spacing w:before="60" w:after="60" w:line="240" w:lineRule="exact"/>
              <w:ind w:left="630" w:firstLine="221"/>
              <w:textAlignment w:val="auto"/>
              <w:rPr>
                <w:sz w:val="18"/>
                <w:szCs w:val="18"/>
                <w:lang w:eastAsia="en-US"/>
              </w:rPr>
            </w:pPr>
            <w:r w:rsidRPr="00891D4A">
              <w:rPr>
                <w:sz w:val="18"/>
                <w:szCs w:val="18"/>
                <w:lang w:eastAsia="en-US"/>
              </w:rPr>
              <w:t>Ja</w:t>
            </w:r>
          </w:p>
          <w:p w14:paraId="75C098AD" w14:textId="25F9053C" w:rsidR="000B7E91" w:rsidRPr="00891D4A" w:rsidRDefault="000B7E91">
            <w:pPr>
              <w:numPr>
                <w:ilvl w:val="0"/>
                <w:numId w:val="27"/>
              </w:numPr>
              <w:spacing w:before="60" w:after="60" w:line="240" w:lineRule="exact"/>
              <w:ind w:left="630" w:firstLine="221"/>
              <w:textAlignment w:val="auto"/>
              <w:rPr>
                <w:sz w:val="18"/>
                <w:szCs w:val="18"/>
                <w:lang w:eastAsia="en-US"/>
              </w:rPr>
            </w:pPr>
            <w:r w:rsidRPr="00891D4A">
              <w:rPr>
                <w:sz w:val="18"/>
                <w:szCs w:val="18"/>
                <w:lang w:eastAsia="en-US"/>
              </w:rPr>
              <w:t>Nein</w:t>
            </w:r>
          </w:p>
          <w:p w14:paraId="78AE256C" w14:textId="77777777" w:rsidR="000B7E91" w:rsidRPr="00891D4A" w:rsidRDefault="000B7E91" w:rsidP="00976160">
            <w:pPr>
              <w:tabs>
                <w:tab w:val="left" w:pos="0"/>
              </w:tabs>
              <w:spacing w:before="60" w:after="60" w:line="240" w:lineRule="exact"/>
              <w:ind w:left="426" w:hanging="80"/>
              <w:textAlignment w:val="auto"/>
              <w:rPr>
                <w:sz w:val="18"/>
                <w:szCs w:val="18"/>
                <w:lang w:eastAsia="en-US"/>
              </w:rPr>
            </w:pPr>
            <w:r w:rsidRPr="00891D4A">
              <w:rPr>
                <w:b/>
                <w:bCs/>
                <w:sz w:val="18"/>
                <w:szCs w:val="18"/>
                <w:lang w:eastAsia="en-US"/>
              </w:rPr>
              <w:t>Wenn nein</w:t>
            </w:r>
            <w:r w:rsidRPr="00891D4A">
              <w:rPr>
                <w:sz w:val="18"/>
                <w:szCs w:val="18"/>
                <w:lang w:eastAsia="en-US"/>
              </w:rPr>
              <w:t xml:space="preserve">, besteht die </w:t>
            </w:r>
            <w:r w:rsidRPr="00891D4A">
              <w:rPr>
                <w:b/>
                <w:sz w:val="18"/>
                <w:szCs w:val="18"/>
                <w:lang w:eastAsia="en-US"/>
              </w:rPr>
              <w:t>Notwendigkeit einer 24-Stunden-Betreuung</w:t>
            </w:r>
            <w:r w:rsidRPr="00891D4A">
              <w:rPr>
                <w:sz w:val="18"/>
                <w:szCs w:val="18"/>
                <w:lang w:eastAsia="en-US"/>
              </w:rPr>
              <w:t>?</w:t>
            </w:r>
          </w:p>
          <w:p w14:paraId="4BDE94BF" w14:textId="77777777" w:rsidR="000B7E91" w:rsidRPr="00891D4A" w:rsidRDefault="000B7E91" w:rsidP="003845F9">
            <w:pPr>
              <w:numPr>
                <w:ilvl w:val="0"/>
                <w:numId w:val="27"/>
              </w:numPr>
              <w:spacing w:before="60" w:after="60" w:line="240" w:lineRule="exact"/>
              <w:ind w:left="772" w:firstLine="79"/>
              <w:textAlignment w:val="auto"/>
              <w:rPr>
                <w:sz w:val="18"/>
                <w:szCs w:val="18"/>
                <w:lang w:eastAsia="en-US"/>
              </w:rPr>
            </w:pPr>
            <w:r w:rsidRPr="00891D4A">
              <w:rPr>
                <w:sz w:val="18"/>
                <w:szCs w:val="18"/>
                <w:lang w:eastAsia="en-US"/>
              </w:rPr>
              <w:t>Ja</w:t>
            </w:r>
          </w:p>
          <w:p w14:paraId="34FD4E9C" w14:textId="77777777" w:rsidR="000B7E91" w:rsidRPr="00891D4A" w:rsidRDefault="000B7E91" w:rsidP="003845F9">
            <w:pPr>
              <w:numPr>
                <w:ilvl w:val="0"/>
                <w:numId w:val="27"/>
              </w:numPr>
              <w:spacing w:before="60" w:after="60" w:line="240" w:lineRule="exact"/>
              <w:ind w:left="772" w:firstLine="79"/>
              <w:textAlignment w:val="auto"/>
              <w:rPr>
                <w:sz w:val="18"/>
                <w:szCs w:val="18"/>
                <w:lang w:eastAsia="en-US"/>
              </w:rPr>
            </w:pPr>
            <w:r w:rsidRPr="00891D4A">
              <w:rPr>
                <w:sz w:val="18"/>
                <w:szCs w:val="18"/>
                <w:lang w:eastAsia="en-US"/>
              </w:rPr>
              <w:t>Nein</w:t>
            </w:r>
          </w:p>
          <w:p w14:paraId="74BD8DBC" w14:textId="4C433399" w:rsidR="000B7E91" w:rsidRPr="00891D4A" w:rsidRDefault="000B7E91" w:rsidP="003845F9">
            <w:pPr>
              <w:spacing w:before="60" w:after="60" w:line="240" w:lineRule="exact"/>
              <w:ind w:left="346"/>
              <w:textAlignment w:val="auto"/>
              <w:rPr>
                <w:sz w:val="18"/>
                <w:szCs w:val="18"/>
                <w:lang w:eastAsia="en-US"/>
              </w:rPr>
            </w:pPr>
            <w:r w:rsidRPr="00891D4A">
              <w:rPr>
                <w:b/>
                <w:sz w:val="18"/>
                <w:szCs w:val="18"/>
                <w:lang w:eastAsia="en-US"/>
              </w:rPr>
              <w:t>Wenn ja</w:t>
            </w:r>
            <w:r w:rsidRPr="00891D4A">
              <w:rPr>
                <w:sz w:val="18"/>
                <w:szCs w:val="18"/>
                <w:lang w:eastAsia="en-US"/>
              </w:rPr>
              <w:t xml:space="preserve">, wurde von der zu betreuenden Person bzw. dem Auftraggeber bereits ein </w:t>
            </w:r>
            <w:r w:rsidRPr="00891D4A">
              <w:rPr>
                <w:b/>
                <w:sz w:val="18"/>
                <w:szCs w:val="18"/>
                <w:lang w:eastAsia="en-US"/>
              </w:rPr>
              <w:t>Antrag auf Unterstützung einer 24-Stunden-Betreuung</w:t>
            </w:r>
            <w:r w:rsidRPr="00891D4A">
              <w:rPr>
                <w:sz w:val="18"/>
                <w:szCs w:val="18"/>
                <w:lang w:eastAsia="en-US"/>
              </w:rPr>
              <w:t xml:space="preserve"> aus dem Unterstützungsfond gestellt?</w:t>
            </w:r>
          </w:p>
          <w:p w14:paraId="26F3680C" w14:textId="77777777" w:rsidR="000B7E91" w:rsidRPr="00891D4A" w:rsidRDefault="000B7E91" w:rsidP="003845F9">
            <w:pPr>
              <w:numPr>
                <w:ilvl w:val="0"/>
                <w:numId w:val="27"/>
              </w:numPr>
              <w:spacing w:before="60" w:after="60" w:line="240" w:lineRule="exact"/>
              <w:ind w:left="346" w:firstLine="568"/>
              <w:textAlignment w:val="auto"/>
              <w:rPr>
                <w:sz w:val="18"/>
                <w:szCs w:val="18"/>
                <w:lang w:eastAsia="en-US"/>
              </w:rPr>
            </w:pPr>
            <w:r w:rsidRPr="00891D4A">
              <w:rPr>
                <w:sz w:val="18"/>
                <w:szCs w:val="18"/>
                <w:lang w:eastAsia="en-US"/>
              </w:rPr>
              <w:t>Ja</w:t>
            </w:r>
          </w:p>
          <w:p w14:paraId="62EB6CD9" w14:textId="77777777" w:rsidR="000B7E91" w:rsidRPr="00891D4A" w:rsidRDefault="000B7E91" w:rsidP="003845F9">
            <w:pPr>
              <w:numPr>
                <w:ilvl w:val="0"/>
                <w:numId w:val="27"/>
              </w:numPr>
              <w:spacing w:before="60" w:after="60" w:line="240" w:lineRule="exact"/>
              <w:ind w:left="346" w:firstLine="568"/>
              <w:textAlignment w:val="auto"/>
              <w:rPr>
                <w:sz w:val="18"/>
                <w:szCs w:val="18"/>
                <w:lang w:eastAsia="en-US"/>
              </w:rPr>
            </w:pPr>
            <w:r w:rsidRPr="00891D4A">
              <w:rPr>
                <w:sz w:val="18"/>
                <w:szCs w:val="18"/>
                <w:lang w:eastAsia="en-US"/>
              </w:rPr>
              <w:t>Nein</w:t>
            </w:r>
          </w:p>
          <w:p w14:paraId="7CBBAE86" w14:textId="77777777" w:rsidR="000B7E91" w:rsidRPr="00891D4A" w:rsidRDefault="000B7E91" w:rsidP="003845F9">
            <w:pPr>
              <w:spacing w:before="60" w:after="60" w:line="240" w:lineRule="exact"/>
              <w:ind w:left="346"/>
              <w:textAlignment w:val="auto"/>
              <w:rPr>
                <w:sz w:val="18"/>
                <w:szCs w:val="18"/>
                <w:lang w:eastAsia="en-US"/>
              </w:rPr>
            </w:pPr>
            <w:r w:rsidRPr="00891D4A">
              <w:rPr>
                <w:sz w:val="18"/>
                <w:szCs w:val="18"/>
                <w:lang w:eastAsia="en-US"/>
              </w:rPr>
              <w:t>Wenn ja, Verfahrensausgang (Ablehnung/ Bewilligung bzw. Zuschusshöhe)</w:t>
            </w:r>
          </w:p>
          <w:p w14:paraId="77E64585" w14:textId="608C9434" w:rsidR="000B7E91" w:rsidRPr="00891D4A" w:rsidRDefault="000B7E91" w:rsidP="00976160">
            <w:pPr>
              <w:spacing w:before="60" w:after="60" w:line="240" w:lineRule="exact"/>
              <w:ind w:left="346"/>
              <w:rPr>
                <w:sz w:val="18"/>
                <w:szCs w:val="18"/>
                <w:lang w:eastAsia="en-US"/>
              </w:rPr>
            </w:pPr>
            <w:r w:rsidRPr="00891D4A">
              <w:rPr>
                <w:sz w:val="18"/>
                <w:szCs w:val="18"/>
                <w:lang w:eastAsia="en-US"/>
              </w:rPr>
              <w:t>______________________________________________________________________________________________</w:t>
            </w:r>
          </w:p>
        </w:tc>
      </w:tr>
      <w:tr w:rsidR="00CC1D9E" w:rsidRPr="00891D4A" w14:paraId="2D6DF426" w14:textId="77777777" w:rsidTr="009510E9">
        <w:trPr>
          <w:trHeight w:val="373"/>
        </w:trPr>
        <w:tc>
          <w:tcPr>
            <w:tcW w:w="10632" w:type="dxa"/>
            <w:gridSpan w:val="4"/>
            <w:tcBorders>
              <w:bottom w:val="single" w:sz="4" w:space="0" w:color="auto"/>
            </w:tcBorders>
            <w:shd w:val="clear" w:color="auto" w:fill="auto"/>
          </w:tcPr>
          <w:p w14:paraId="242EAB4A" w14:textId="075EBE36" w:rsidR="00CC1D9E" w:rsidRPr="00891D4A" w:rsidRDefault="00486A53" w:rsidP="004D5817">
            <w:pPr>
              <w:numPr>
                <w:ilvl w:val="0"/>
                <w:numId w:val="25"/>
              </w:numPr>
              <w:spacing w:before="60" w:after="60" w:line="240" w:lineRule="exact"/>
              <w:rPr>
                <w:b/>
              </w:rPr>
            </w:pPr>
            <w:r w:rsidRPr="00891D4A">
              <w:rPr>
                <w:rFonts w:ascii="Arial,Bold" w:hAnsi="Arial,Bold" w:cs="Arial,Bold"/>
                <w:b/>
                <w:bCs/>
                <w:lang w:eastAsia="de-AT"/>
              </w:rPr>
              <w:t>Datenschutzerklärung</w:t>
            </w:r>
          </w:p>
        </w:tc>
      </w:tr>
      <w:tr w:rsidR="007A29D0" w:rsidRPr="00891D4A" w14:paraId="4CFC22D4" w14:textId="77777777" w:rsidTr="00A875D3">
        <w:trPr>
          <w:trHeight w:val="4818"/>
        </w:trPr>
        <w:tc>
          <w:tcPr>
            <w:tcW w:w="10632" w:type="dxa"/>
            <w:gridSpan w:val="4"/>
            <w:tcBorders>
              <w:bottom w:val="single" w:sz="4" w:space="0" w:color="auto"/>
            </w:tcBorders>
            <w:shd w:val="clear" w:color="auto" w:fill="auto"/>
          </w:tcPr>
          <w:p w14:paraId="6E3C2D78" w14:textId="77777777" w:rsidR="00486A53" w:rsidRPr="00891D4A" w:rsidRDefault="00486A53" w:rsidP="00486A53">
            <w:pPr>
              <w:numPr>
                <w:ilvl w:val="1"/>
                <w:numId w:val="25"/>
              </w:numPr>
              <w:spacing w:before="60" w:after="60" w:line="240" w:lineRule="exact"/>
              <w:ind w:left="426" w:hanging="426"/>
              <w:rPr>
                <w:sz w:val="18"/>
                <w:u w:val="single"/>
              </w:rPr>
            </w:pPr>
            <w:r w:rsidRPr="00891D4A">
              <w:rPr>
                <w:sz w:val="18"/>
                <w:u w:val="single"/>
              </w:rPr>
              <w:t>Personenbezogene Daten</w:t>
            </w:r>
          </w:p>
          <w:p w14:paraId="16A2982E" w14:textId="4FC8A5A6" w:rsidR="00C457B9" w:rsidRPr="00891D4A" w:rsidRDefault="00C457B9" w:rsidP="00554C9E">
            <w:pPr>
              <w:overflowPunct/>
              <w:textAlignment w:val="auto"/>
              <w:rPr>
                <w:sz w:val="18"/>
                <w:szCs w:val="18"/>
                <w:lang w:eastAsia="de-AT"/>
              </w:rPr>
            </w:pPr>
            <w:r w:rsidRPr="00891D4A">
              <w:rPr>
                <w:sz w:val="18"/>
                <w:szCs w:val="18"/>
                <w:lang w:eastAsia="de-AT"/>
              </w:rPr>
              <w:t xml:space="preserve">Zur Durchführung der vertraglich vereinbarten Leistungen ist es erforderlich, </w:t>
            </w:r>
            <w:r w:rsidR="00655524" w:rsidRPr="00891D4A">
              <w:rPr>
                <w:sz w:val="18"/>
                <w:szCs w:val="18"/>
                <w:lang w:eastAsia="de-AT"/>
              </w:rPr>
              <w:t xml:space="preserve">dass die zu betreuende Person und deren Vertretung, bzw. ein von der zu betreuenden Person allenfalls abweichender Auftraggeber (die im Folgenden gemeinsam als „Betroffene“ bezeichnet werden) dem </w:t>
            </w:r>
            <w:r w:rsidRPr="00891D4A">
              <w:rPr>
                <w:sz w:val="18"/>
                <w:szCs w:val="18"/>
                <w:lang w:eastAsia="de-AT"/>
              </w:rPr>
              <w:t>Vermittlungsunternehmen die vorangehend auszufüllenden Daten bekannt g</w:t>
            </w:r>
            <w:r w:rsidR="00655524" w:rsidRPr="00891D4A">
              <w:rPr>
                <w:sz w:val="18"/>
                <w:szCs w:val="18"/>
                <w:lang w:eastAsia="de-AT"/>
              </w:rPr>
              <w:t>eben</w:t>
            </w:r>
            <w:r w:rsidRPr="00891D4A">
              <w:rPr>
                <w:sz w:val="18"/>
                <w:szCs w:val="18"/>
                <w:lang w:eastAsia="de-AT"/>
              </w:rPr>
              <w:t>. Die Nichtbereitstellung dieser Daten hätte zur Folge, dass vertraglich vereinbarte Leistungen vom Vermittlungsunternehmen nicht erbracht werden können.</w:t>
            </w:r>
            <w:r w:rsidR="00655524" w:rsidRPr="00891D4A">
              <w:rPr>
                <w:sz w:val="18"/>
                <w:szCs w:val="18"/>
                <w:lang w:eastAsia="de-AT"/>
              </w:rPr>
              <w:t xml:space="preserve"> „Betroffene</w:t>
            </w:r>
            <w:r w:rsidR="008F51AF" w:rsidRPr="00891D4A">
              <w:rPr>
                <w:sz w:val="18"/>
                <w:szCs w:val="18"/>
                <w:lang w:eastAsia="de-AT"/>
              </w:rPr>
              <w:t>r</w:t>
            </w:r>
            <w:r w:rsidR="00655524" w:rsidRPr="00891D4A">
              <w:rPr>
                <w:sz w:val="18"/>
                <w:szCs w:val="18"/>
                <w:lang w:eastAsia="de-AT"/>
              </w:rPr>
              <w:t>“ ist auch jede andere Person, deren Daten im Rahmen des gegenständlichen Vertragsabschlusses allenfalls erhoben und/oder verarbeitet werden.</w:t>
            </w:r>
          </w:p>
          <w:p w14:paraId="76B4CD7C" w14:textId="77777777" w:rsidR="000E1845" w:rsidRPr="00891D4A" w:rsidRDefault="000E1845" w:rsidP="00554C9E">
            <w:pPr>
              <w:overflowPunct/>
              <w:textAlignment w:val="auto"/>
              <w:rPr>
                <w:sz w:val="18"/>
                <w:szCs w:val="18"/>
                <w:lang w:eastAsia="de-AT"/>
              </w:rPr>
            </w:pPr>
          </w:p>
          <w:p w14:paraId="34EDF8AD" w14:textId="1E6E76F3" w:rsidR="00486A53" w:rsidRPr="00891D4A" w:rsidRDefault="00486A53" w:rsidP="00486A53">
            <w:pPr>
              <w:overflowPunct/>
              <w:textAlignment w:val="auto"/>
              <w:rPr>
                <w:sz w:val="18"/>
                <w:szCs w:val="18"/>
                <w:lang w:eastAsia="de-AT"/>
              </w:rPr>
            </w:pPr>
            <w:r w:rsidRPr="00891D4A">
              <w:rPr>
                <w:sz w:val="18"/>
                <w:szCs w:val="18"/>
                <w:lang w:eastAsia="de-AT"/>
              </w:rPr>
              <w:t xml:space="preserve">Das Vermittlungsunternehmen erklärt, die Erhebung, Verarbeitung und Nutzung der personenbezogenen Daten der </w:t>
            </w:r>
            <w:r w:rsidR="00655524" w:rsidRPr="00891D4A">
              <w:rPr>
                <w:sz w:val="18"/>
                <w:szCs w:val="18"/>
                <w:lang w:eastAsia="de-AT"/>
              </w:rPr>
              <w:t>Betroffenen</w:t>
            </w:r>
            <w:r w:rsidRPr="00891D4A">
              <w:rPr>
                <w:sz w:val="18"/>
                <w:szCs w:val="18"/>
                <w:lang w:eastAsia="de-AT"/>
              </w:rPr>
              <w:t xml:space="preserve"> nur </w:t>
            </w:r>
            <w:proofErr w:type="gramStart"/>
            <w:r w:rsidR="00FC67C9" w:rsidRPr="00891D4A">
              <w:rPr>
                <w:sz w:val="18"/>
                <w:szCs w:val="18"/>
                <w:lang w:eastAsia="de-AT"/>
              </w:rPr>
              <w:t>soweit</w:t>
            </w:r>
            <w:proofErr w:type="gramEnd"/>
            <w:r w:rsidR="008F51AF" w:rsidRPr="00891D4A">
              <w:rPr>
                <w:sz w:val="18"/>
                <w:szCs w:val="18"/>
                <w:lang w:eastAsia="de-AT"/>
              </w:rPr>
              <w:t xml:space="preserve"> vorzunehmen, als</w:t>
            </w:r>
            <w:r w:rsidR="00FC67C9" w:rsidRPr="00891D4A">
              <w:rPr>
                <w:sz w:val="18"/>
                <w:szCs w:val="18"/>
                <w:lang w:eastAsia="de-AT"/>
              </w:rPr>
              <w:t xml:space="preserve"> es zur Durchführung und Abwicklung der </w:t>
            </w:r>
            <w:r w:rsidR="00E20750" w:rsidRPr="00891D4A">
              <w:rPr>
                <w:sz w:val="18"/>
                <w:szCs w:val="18"/>
                <w:lang w:eastAsia="de-AT"/>
              </w:rPr>
              <w:t xml:space="preserve">vertraglich </w:t>
            </w:r>
            <w:r w:rsidR="00FC67C9" w:rsidRPr="00891D4A">
              <w:rPr>
                <w:sz w:val="18"/>
                <w:szCs w:val="18"/>
                <w:lang w:eastAsia="de-AT"/>
              </w:rPr>
              <w:t xml:space="preserve">vereinbarten Leistungen </w:t>
            </w:r>
            <w:r w:rsidRPr="00891D4A">
              <w:rPr>
                <w:sz w:val="18"/>
                <w:szCs w:val="18"/>
                <w:lang w:eastAsia="de-AT"/>
              </w:rPr>
              <w:t>aufgrund des gegenständlichen</w:t>
            </w:r>
            <w:r w:rsidR="00FC67C9" w:rsidRPr="00891D4A">
              <w:rPr>
                <w:sz w:val="18"/>
                <w:szCs w:val="18"/>
                <w:lang w:eastAsia="de-AT"/>
              </w:rPr>
              <w:t xml:space="preserve"> </w:t>
            </w:r>
            <w:r w:rsidRPr="00891D4A">
              <w:rPr>
                <w:sz w:val="18"/>
                <w:szCs w:val="18"/>
                <w:lang w:eastAsia="de-AT"/>
              </w:rPr>
              <w:t xml:space="preserve">Vertrages </w:t>
            </w:r>
            <w:r w:rsidR="00FC67C9" w:rsidRPr="00891D4A">
              <w:rPr>
                <w:sz w:val="18"/>
                <w:szCs w:val="18"/>
                <w:lang w:eastAsia="de-AT"/>
              </w:rPr>
              <w:t>erforderlich ist</w:t>
            </w:r>
            <w:r w:rsidR="008F51AF" w:rsidRPr="00891D4A">
              <w:rPr>
                <w:sz w:val="18"/>
                <w:szCs w:val="18"/>
                <w:lang w:eastAsia="de-AT"/>
              </w:rPr>
              <w:t>. Dies</w:t>
            </w:r>
            <w:r w:rsidRPr="00891D4A">
              <w:rPr>
                <w:sz w:val="18"/>
                <w:szCs w:val="18"/>
                <w:lang w:eastAsia="de-AT"/>
              </w:rPr>
              <w:t xml:space="preserve"> unter Einhaltung der datenschutz- und zivilrechtlichen</w:t>
            </w:r>
            <w:r w:rsidR="00FC67C9" w:rsidRPr="00891D4A">
              <w:rPr>
                <w:sz w:val="18"/>
                <w:szCs w:val="18"/>
                <w:lang w:eastAsia="de-AT"/>
              </w:rPr>
              <w:t xml:space="preserve"> </w:t>
            </w:r>
            <w:r w:rsidRPr="00891D4A">
              <w:rPr>
                <w:sz w:val="18"/>
                <w:szCs w:val="18"/>
                <w:lang w:eastAsia="de-AT"/>
              </w:rPr>
              <w:t>Bestimmungen.</w:t>
            </w:r>
            <w:r w:rsidR="00E20750" w:rsidRPr="00891D4A">
              <w:rPr>
                <w:sz w:val="18"/>
                <w:szCs w:val="18"/>
                <w:lang w:eastAsia="de-AT"/>
              </w:rPr>
              <w:t xml:space="preserve"> </w:t>
            </w:r>
            <w:r w:rsidR="00CF26C7" w:rsidRPr="00891D4A">
              <w:rPr>
                <w:sz w:val="18"/>
                <w:szCs w:val="18"/>
                <w:lang w:eastAsia="de-AT"/>
              </w:rPr>
              <w:t xml:space="preserve">Die diesbezügliche Rechtsgrundlage ergibt sich aus Art 6 Abs 1 </w:t>
            </w:r>
            <w:proofErr w:type="spellStart"/>
            <w:r w:rsidR="00CF26C7" w:rsidRPr="00891D4A">
              <w:rPr>
                <w:sz w:val="18"/>
                <w:szCs w:val="18"/>
                <w:lang w:eastAsia="de-AT"/>
              </w:rPr>
              <w:t>lit</w:t>
            </w:r>
            <w:proofErr w:type="spellEnd"/>
            <w:r w:rsidR="00CF26C7" w:rsidRPr="00891D4A">
              <w:rPr>
                <w:sz w:val="18"/>
                <w:szCs w:val="18"/>
                <w:lang w:eastAsia="de-AT"/>
              </w:rPr>
              <w:t xml:space="preserve">. b) und c) DSGVO. Demnach ist die Verarbeitung rechtmäßig, wenn </w:t>
            </w:r>
            <w:r w:rsidR="008F51AF" w:rsidRPr="00891D4A">
              <w:rPr>
                <w:sz w:val="18"/>
                <w:szCs w:val="18"/>
                <w:lang w:eastAsia="de-AT"/>
              </w:rPr>
              <w:t>sie</w:t>
            </w:r>
            <w:r w:rsidR="00CF26C7" w:rsidRPr="00891D4A">
              <w:rPr>
                <w:sz w:val="18"/>
                <w:szCs w:val="18"/>
                <w:lang w:eastAsia="de-AT"/>
              </w:rPr>
              <w:t xml:space="preserve"> für die Erfüllung des mit den Betroffenen abgeschlossenen, gegenständlichen Vertrages oder zur Durchführung vorvertraglicher Maßnahmen, die auf Anfrage der Betroffenen erfolgen, oder zur Erfüllung einer rechtlichen Verpflichtung erforderlich ist. Letzteres </w:t>
            </w:r>
            <w:r w:rsidR="00F23FF4" w:rsidRPr="00891D4A">
              <w:rPr>
                <w:sz w:val="18"/>
                <w:szCs w:val="18"/>
                <w:lang w:eastAsia="de-AT"/>
              </w:rPr>
              <w:t>betrifft</w:t>
            </w:r>
            <w:r w:rsidR="00CF26C7" w:rsidRPr="00891D4A">
              <w:rPr>
                <w:sz w:val="18"/>
                <w:szCs w:val="18"/>
                <w:lang w:eastAsia="de-AT"/>
              </w:rPr>
              <w:t xml:space="preserve"> insbesondere die Abklärung </w:t>
            </w:r>
            <w:r w:rsidR="003E1A23" w:rsidRPr="00891D4A">
              <w:rPr>
                <w:sz w:val="18"/>
                <w:szCs w:val="18"/>
                <w:lang w:eastAsia="de-AT"/>
              </w:rPr>
              <w:t>des Betreuungsbedarfs und der Betreuungssituation der betreuungsbedürftigen Person vor Ort</w:t>
            </w:r>
            <w:r w:rsidR="00CF26C7" w:rsidRPr="00891D4A">
              <w:rPr>
                <w:sz w:val="18"/>
                <w:szCs w:val="18"/>
                <w:lang w:eastAsia="de-AT"/>
              </w:rPr>
              <w:t xml:space="preserve"> (vgl. </w:t>
            </w:r>
            <w:proofErr w:type="spellStart"/>
            <w:r w:rsidR="00CF26C7" w:rsidRPr="00891D4A">
              <w:rPr>
                <w:sz w:val="18"/>
                <w:szCs w:val="18"/>
                <w:lang w:eastAsia="de-AT"/>
              </w:rPr>
              <w:t>Pkt</w:t>
            </w:r>
            <w:proofErr w:type="spellEnd"/>
            <w:r w:rsidR="00CF26C7" w:rsidRPr="00891D4A">
              <w:rPr>
                <w:sz w:val="18"/>
                <w:szCs w:val="18"/>
                <w:lang w:eastAsia="de-AT"/>
              </w:rPr>
              <w:t xml:space="preserve"> </w:t>
            </w:r>
            <w:r w:rsidR="00F23FF4" w:rsidRPr="00891D4A">
              <w:rPr>
                <w:sz w:val="18"/>
                <w:szCs w:val="18"/>
                <w:lang w:eastAsia="de-AT"/>
              </w:rPr>
              <w:t>4</w:t>
            </w:r>
            <w:r w:rsidR="00CF26C7" w:rsidRPr="00891D4A">
              <w:rPr>
                <w:sz w:val="18"/>
                <w:szCs w:val="18"/>
                <w:lang w:eastAsia="de-AT"/>
              </w:rPr>
              <w:t>.</w:t>
            </w:r>
            <w:r w:rsidR="00F23FF4" w:rsidRPr="00891D4A">
              <w:rPr>
                <w:sz w:val="18"/>
                <w:szCs w:val="18"/>
                <w:lang w:eastAsia="de-AT"/>
              </w:rPr>
              <w:t xml:space="preserve"> &amp; 7.2 sowie</w:t>
            </w:r>
            <w:r w:rsidR="00CF26C7" w:rsidRPr="00891D4A">
              <w:rPr>
                <w:sz w:val="18"/>
                <w:szCs w:val="18"/>
                <w:lang w:eastAsia="de-AT"/>
              </w:rPr>
              <w:t xml:space="preserve"> § </w:t>
            </w:r>
            <w:r w:rsidR="003E1A23" w:rsidRPr="00891D4A">
              <w:rPr>
                <w:sz w:val="18"/>
                <w:szCs w:val="18"/>
                <w:lang w:eastAsia="de-AT"/>
              </w:rPr>
              <w:t>7 der Standes- und Ausübungsregeln für die Organisation von Personenbetreuung</w:t>
            </w:r>
            <w:r w:rsidR="00F23FF4" w:rsidRPr="00891D4A">
              <w:rPr>
                <w:sz w:val="18"/>
                <w:szCs w:val="18"/>
                <w:lang w:eastAsia="de-AT"/>
              </w:rPr>
              <w:t>)</w:t>
            </w:r>
            <w:r w:rsidR="00CF26C7" w:rsidRPr="00891D4A">
              <w:rPr>
                <w:sz w:val="18"/>
                <w:szCs w:val="18"/>
                <w:lang w:eastAsia="de-AT"/>
              </w:rPr>
              <w:t>.</w:t>
            </w:r>
          </w:p>
          <w:p w14:paraId="2D9C45ED" w14:textId="77777777" w:rsidR="00B2722B" w:rsidRPr="00891D4A" w:rsidRDefault="00B2722B" w:rsidP="00CF26C7">
            <w:pPr>
              <w:overflowPunct/>
              <w:textAlignment w:val="auto"/>
              <w:rPr>
                <w:sz w:val="18"/>
                <w:szCs w:val="18"/>
                <w:lang w:eastAsia="de-AT"/>
              </w:rPr>
            </w:pPr>
          </w:p>
          <w:p w14:paraId="4E03AB36" w14:textId="6AD2A99C" w:rsidR="00486A53" w:rsidRPr="00891D4A" w:rsidRDefault="00FC67C9" w:rsidP="00F64B9D">
            <w:pPr>
              <w:numPr>
                <w:ilvl w:val="1"/>
                <w:numId w:val="25"/>
              </w:numPr>
              <w:spacing w:before="60" w:after="60" w:line="240" w:lineRule="exact"/>
              <w:ind w:left="426" w:hanging="426"/>
              <w:rPr>
                <w:sz w:val="18"/>
                <w:u w:val="single"/>
              </w:rPr>
            </w:pPr>
            <w:r w:rsidRPr="00891D4A">
              <w:rPr>
                <w:sz w:val="18"/>
                <w:szCs w:val="18"/>
                <w:u w:val="single"/>
                <w:lang w:eastAsia="de-AT"/>
              </w:rPr>
              <w:t xml:space="preserve">Rechte </w:t>
            </w:r>
            <w:r w:rsidR="00486A53" w:rsidRPr="00891D4A">
              <w:rPr>
                <w:sz w:val="18"/>
                <w:u w:val="single"/>
              </w:rPr>
              <w:t xml:space="preserve">der </w:t>
            </w:r>
            <w:r w:rsidR="00F23FF4" w:rsidRPr="00891D4A">
              <w:rPr>
                <w:sz w:val="18"/>
                <w:szCs w:val="18"/>
                <w:u w:val="single"/>
                <w:lang w:eastAsia="de-AT"/>
              </w:rPr>
              <w:t>Betroffenen</w:t>
            </w:r>
          </w:p>
          <w:p w14:paraId="619E3E3A" w14:textId="40CF1BA3" w:rsidR="00486A53" w:rsidRPr="00891D4A" w:rsidRDefault="00486A53" w:rsidP="00486A53">
            <w:pPr>
              <w:overflowPunct/>
              <w:textAlignment w:val="auto"/>
              <w:rPr>
                <w:sz w:val="18"/>
                <w:szCs w:val="18"/>
                <w:lang w:eastAsia="de-AT"/>
              </w:rPr>
            </w:pPr>
            <w:r w:rsidRPr="00891D4A">
              <w:rPr>
                <w:sz w:val="18"/>
                <w:szCs w:val="18"/>
                <w:lang w:eastAsia="de-AT"/>
              </w:rPr>
              <w:t xml:space="preserve">Die </w:t>
            </w:r>
            <w:r w:rsidR="00F23FF4" w:rsidRPr="00891D4A">
              <w:rPr>
                <w:sz w:val="18"/>
                <w:szCs w:val="18"/>
                <w:lang w:eastAsia="de-AT"/>
              </w:rPr>
              <w:t>Betroffenen</w:t>
            </w:r>
            <w:r w:rsidRPr="00891D4A">
              <w:rPr>
                <w:sz w:val="18"/>
                <w:szCs w:val="18"/>
                <w:lang w:eastAsia="de-AT"/>
              </w:rPr>
              <w:t xml:space="preserve"> haben jederzeit das Recht auf Auskunft über Ihre gespeicherten</w:t>
            </w:r>
            <w:r w:rsidR="00F23FF4" w:rsidRPr="00891D4A">
              <w:rPr>
                <w:sz w:val="18"/>
                <w:szCs w:val="18"/>
                <w:lang w:eastAsia="de-AT"/>
              </w:rPr>
              <w:t xml:space="preserve"> </w:t>
            </w:r>
            <w:r w:rsidRPr="00891D4A">
              <w:rPr>
                <w:sz w:val="18"/>
                <w:szCs w:val="18"/>
                <w:lang w:eastAsia="de-AT"/>
              </w:rPr>
              <w:t xml:space="preserve">personenbezogenen Daten, </w:t>
            </w:r>
            <w:r w:rsidR="002C76AF" w:rsidRPr="00891D4A">
              <w:rPr>
                <w:sz w:val="18"/>
                <w:szCs w:val="18"/>
                <w:lang w:eastAsia="de-AT"/>
              </w:rPr>
              <w:t>über</w:t>
            </w:r>
            <w:r w:rsidRPr="00891D4A">
              <w:rPr>
                <w:sz w:val="18"/>
                <w:szCs w:val="18"/>
                <w:lang w:eastAsia="de-AT"/>
              </w:rPr>
              <w:t xml:space="preserve"> deren Herkunft</w:t>
            </w:r>
            <w:r w:rsidR="006E32A1" w:rsidRPr="00891D4A">
              <w:rPr>
                <w:sz w:val="18"/>
                <w:szCs w:val="18"/>
                <w:lang w:eastAsia="de-AT"/>
              </w:rPr>
              <w:t>,</w:t>
            </w:r>
            <w:r w:rsidRPr="00891D4A">
              <w:rPr>
                <w:sz w:val="18"/>
                <w:szCs w:val="18"/>
                <w:lang w:eastAsia="de-AT"/>
              </w:rPr>
              <w:t xml:space="preserve"> Empfänger und den Zweck der Datenverarbeitung sowie ein Recht auf</w:t>
            </w:r>
            <w:r w:rsidR="00F23FF4" w:rsidRPr="00891D4A">
              <w:rPr>
                <w:sz w:val="18"/>
                <w:szCs w:val="18"/>
                <w:lang w:eastAsia="de-AT"/>
              </w:rPr>
              <w:t xml:space="preserve"> </w:t>
            </w:r>
            <w:r w:rsidRPr="00891D4A">
              <w:rPr>
                <w:sz w:val="18"/>
                <w:szCs w:val="18"/>
                <w:lang w:eastAsia="de-AT"/>
              </w:rPr>
              <w:t xml:space="preserve">Berichtigung, Datenübertragung, Widerspruch, Einschränkung der Bearbeitung sowie Sperrung oder Löschung </w:t>
            </w:r>
            <w:r w:rsidR="009C666A" w:rsidRPr="00891D4A">
              <w:rPr>
                <w:sz w:val="18"/>
                <w:szCs w:val="18"/>
                <w:lang w:eastAsia="de-AT"/>
              </w:rPr>
              <w:t>nicht</w:t>
            </w:r>
            <w:r w:rsidR="00F36270" w:rsidRPr="00891D4A">
              <w:rPr>
                <w:sz w:val="18"/>
                <w:szCs w:val="18"/>
                <w:lang w:eastAsia="de-AT"/>
              </w:rPr>
              <w:t xml:space="preserve"> </w:t>
            </w:r>
            <w:r w:rsidR="009C666A" w:rsidRPr="00891D4A">
              <w:rPr>
                <w:sz w:val="18"/>
                <w:szCs w:val="18"/>
                <w:lang w:eastAsia="de-AT"/>
              </w:rPr>
              <w:t>mehr notwendiger oder</w:t>
            </w:r>
            <w:r w:rsidRPr="00891D4A">
              <w:rPr>
                <w:sz w:val="18"/>
                <w:szCs w:val="18"/>
                <w:lang w:eastAsia="de-AT"/>
              </w:rPr>
              <w:t xml:space="preserve"> unrichtiger</w:t>
            </w:r>
            <w:r w:rsidR="009C666A" w:rsidRPr="00891D4A">
              <w:rPr>
                <w:sz w:val="18"/>
                <w:szCs w:val="18"/>
                <w:lang w:eastAsia="de-AT"/>
              </w:rPr>
              <w:t xml:space="preserve"> oder</w:t>
            </w:r>
            <w:r w:rsidRPr="00891D4A">
              <w:rPr>
                <w:sz w:val="18"/>
                <w:szCs w:val="18"/>
                <w:lang w:eastAsia="de-AT"/>
              </w:rPr>
              <w:t xml:space="preserve"> </w:t>
            </w:r>
            <w:r w:rsidR="00F64B9D" w:rsidRPr="00891D4A">
              <w:rPr>
                <w:sz w:val="18"/>
                <w:szCs w:val="18"/>
                <w:lang w:eastAsia="de-AT"/>
              </w:rPr>
              <w:t>unzulässig verarbeiteter Daten.</w:t>
            </w:r>
            <w:r w:rsidR="00B019D5" w:rsidRPr="00891D4A">
              <w:rPr>
                <w:sz w:val="18"/>
                <w:szCs w:val="18"/>
                <w:lang w:eastAsia="de-AT"/>
              </w:rPr>
              <w:t xml:space="preserve"> </w:t>
            </w:r>
            <w:r w:rsidRPr="00891D4A">
              <w:rPr>
                <w:sz w:val="18"/>
                <w:szCs w:val="18"/>
                <w:lang w:eastAsia="de-AT"/>
              </w:rPr>
              <w:t xml:space="preserve">Die </w:t>
            </w:r>
            <w:r w:rsidR="00F23FF4" w:rsidRPr="00891D4A">
              <w:rPr>
                <w:sz w:val="18"/>
                <w:szCs w:val="18"/>
                <w:lang w:eastAsia="de-AT"/>
              </w:rPr>
              <w:t>Betroffenen</w:t>
            </w:r>
            <w:r w:rsidRPr="00891D4A">
              <w:rPr>
                <w:sz w:val="18"/>
                <w:szCs w:val="18"/>
                <w:lang w:eastAsia="de-AT"/>
              </w:rPr>
              <w:t xml:space="preserve"> verpflichten sich, dem Vermittlungsunternehmen Änderungen ihrer</w:t>
            </w:r>
            <w:r w:rsidR="00B019D5" w:rsidRPr="00891D4A">
              <w:rPr>
                <w:sz w:val="18"/>
                <w:szCs w:val="18"/>
                <w:lang w:eastAsia="de-AT"/>
              </w:rPr>
              <w:t xml:space="preserve"> </w:t>
            </w:r>
            <w:r w:rsidRPr="00891D4A">
              <w:rPr>
                <w:sz w:val="18"/>
                <w:szCs w:val="18"/>
                <w:lang w:eastAsia="de-AT"/>
              </w:rPr>
              <w:t>persönlichen Daten mitzuteilen.</w:t>
            </w:r>
            <w:r w:rsidR="008749ED" w:rsidRPr="00891D4A">
              <w:rPr>
                <w:sz w:val="18"/>
                <w:szCs w:val="18"/>
                <w:lang w:eastAsia="de-AT"/>
              </w:rPr>
              <w:t xml:space="preserve"> </w:t>
            </w:r>
            <w:r w:rsidRPr="00891D4A">
              <w:rPr>
                <w:sz w:val="18"/>
                <w:szCs w:val="18"/>
                <w:lang w:eastAsia="de-AT"/>
              </w:rPr>
              <w:t xml:space="preserve">Die </w:t>
            </w:r>
            <w:r w:rsidR="00F23FF4" w:rsidRPr="00891D4A">
              <w:rPr>
                <w:sz w:val="18"/>
                <w:szCs w:val="18"/>
                <w:lang w:eastAsia="de-AT"/>
              </w:rPr>
              <w:t>Betroffenen</w:t>
            </w:r>
            <w:r w:rsidRPr="00891D4A">
              <w:rPr>
                <w:sz w:val="18"/>
                <w:szCs w:val="18"/>
                <w:lang w:eastAsia="de-AT"/>
              </w:rPr>
              <w:t xml:space="preserve"> haben jederzeit das Recht, eine </w:t>
            </w:r>
            <w:r w:rsidR="00157084" w:rsidRPr="00891D4A">
              <w:rPr>
                <w:sz w:val="18"/>
                <w:szCs w:val="18"/>
                <w:lang w:eastAsia="de-AT"/>
              </w:rPr>
              <w:t xml:space="preserve">etwaige </w:t>
            </w:r>
            <w:r w:rsidR="009C666A" w:rsidRPr="00891D4A">
              <w:rPr>
                <w:sz w:val="18"/>
                <w:szCs w:val="18"/>
                <w:lang w:eastAsia="de-AT"/>
              </w:rPr>
              <w:t>außerhalb des gegenständlichen Vertrages ausdrücklich erteilte</w:t>
            </w:r>
            <w:r w:rsidR="00157084" w:rsidRPr="00891D4A">
              <w:rPr>
                <w:sz w:val="18"/>
                <w:szCs w:val="18"/>
                <w:lang w:eastAsia="de-AT"/>
              </w:rPr>
              <w:t xml:space="preserve"> Einwilligung zur Nutzung</w:t>
            </w:r>
            <w:r w:rsidR="008749ED" w:rsidRPr="00891D4A">
              <w:rPr>
                <w:sz w:val="18"/>
                <w:szCs w:val="18"/>
                <w:lang w:eastAsia="de-AT"/>
              </w:rPr>
              <w:t xml:space="preserve"> i</w:t>
            </w:r>
            <w:r w:rsidR="00157084" w:rsidRPr="00891D4A">
              <w:rPr>
                <w:sz w:val="18"/>
                <w:szCs w:val="18"/>
                <w:lang w:eastAsia="de-AT"/>
              </w:rPr>
              <w:t xml:space="preserve">hrer personenbezogenen Daten, die über die zur Durchführung und Abwicklung der vertraglich vereinbarten Leistungen hinausgeht, </w:t>
            </w:r>
            <w:r w:rsidRPr="00891D4A">
              <w:rPr>
                <w:sz w:val="18"/>
                <w:szCs w:val="18"/>
                <w:lang w:eastAsia="de-AT"/>
              </w:rPr>
              <w:t>zu widerrufen.</w:t>
            </w:r>
          </w:p>
          <w:p w14:paraId="3980CD9E" w14:textId="77777777" w:rsidR="006A25FE" w:rsidRPr="00891D4A" w:rsidRDefault="006A25FE" w:rsidP="00486A53">
            <w:pPr>
              <w:overflowPunct/>
              <w:textAlignment w:val="auto"/>
              <w:rPr>
                <w:sz w:val="18"/>
                <w:szCs w:val="18"/>
                <w:lang w:eastAsia="de-AT"/>
              </w:rPr>
            </w:pPr>
          </w:p>
          <w:p w14:paraId="31F7E476" w14:textId="0E003869" w:rsidR="001A2CE2" w:rsidRPr="00891D4A" w:rsidRDefault="001A2CE2" w:rsidP="00486A53">
            <w:pPr>
              <w:overflowPunct/>
              <w:textAlignment w:val="auto"/>
              <w:rPr>
                <w:sz w:val="18"/>
                <w:szCs w:val="18"/>
                <w:lang w:eastAsia="de-AT"/>
              </w:rPr>
            </w:pPr>
            <w:r w:rsidRPr="00891D4A">
              <w:rPr>
                <w:sz w:val="18"/>
                <w:szCs w:val="18"/>
                <w:lang w:eastAsia="de-AT"/>
              </w:rPr>
              <w:t>Für die Erhebung der Daten ist das unter Pkt. 1.2. des gegenständlichen Vertrages genannte Vermittlungsunternehmen verantwortlich, das durch den i</w:t>
            </w:r>
            <w:r w:rsidR="00713E5F" w:rsidRPr="00891D4A">
              <w:rPr>
                <w:sz w:val="18"/>
                <w:szCs w:val="18"/>
                <w:lang w:eastAsia="de-AT"/>
              </w:rPr>
              <w:t>m nachfolgenden</w:t>
            </w:r>
            <w:r w:rsidRPr="00891D4A">
              <w:rPr>
                <w:sz w:val="18"/>
                <w:szCs w:val="18"/>
                <w:lang w:eastAsia="de-AT"/>
              </w:rPr>
              <w:t xml:space="preserve"> Pkt. 2. genannten Ansprechpartner vertreten wird.</w:t>
            </w:r>
          </w:p>
          <w:p w14:paraId="60714D7F" w14:textId="1E4BBA12" w:rsidR="007A29D0" w:rsidRPr="00891D4A" w:rsidRDefault="00486A53" w:rsidP="00486A53">
            <w:pPr>
              <w:overflowPunct/>
              <w:textAlignment w:val="auto"/>
              <w:rPr>
                <w:sz w:val="18"/>
                <w:szCs w:val="18"/>
                <w:lang w:eastAsia="de-AT"/>
              </w:rPr>
            </w:pPr>
            <w:r w:rsidRPr="00891D4A">
              <w:rPr>
                <w:sz w:val="18"/>
                <w:szCs w:val="18"/>
                <w:lang w:eastAsia="de-AT"/>
              </w:rPr>
              <w:t xml:space="preserve">Die </w:t>
            </w:r>
            <w:r w:rsidR="00F23FF4" w:rsidRPr="00891D4A">
              <w:rPr>
                <w:sz w:val="18"/>
                <w:szCs w:val="18"/>
                <w:lang w:eastAsia="de-AT"/>
              </w:rPr>
              <w:t>Betroffenen</w:t>
            </w:r>
            <w:r w:rsidR="00713E5F" w:rsidRPr="00891D4A">
              <w:rPr>
                <w:sz w:val="18"/>
                <w:szCs w:val="18"/>
                <w:lang w:eastAsia="de-AT"/>
              </w:rPr>
              <w:t xml:space="preserve"> können ihre Rechte (z.B.</w:t>
            </w:r>
            <w:r w:rsidRPr="00891D4A">
              <w:rPr>
                <w:sz w:val="18"/>
                <w:szCs w:val="18"/>
                <w:lang w:eastAsia="de-AT"/>
              </w:rPr>
              <w:t xml:space="preserve"> Eingabe auf Auskunft, Löschung, Berichtigung, Widerspruch</w:t>
            </w:r>
            <w:r w:rsidR="00713E5F" w:rsidRPr="00891D4A">
              <w:rPr>
                <w:sz w:val="18"/>
                <w:szCs w:val="18"/>
                <w:lang w:eastAsia="de-AT"/>
              </w:rPr>
              <w:t xml:space="preserve">) sowohl gegenüber dem verantwortlichen Vermittlungsunternehmen als </w:t>
            </w:r>
            <w:r w:rsidR="00B019D5" w:rsidRPr="00891D4A">
              <w:rPr>
                <w:sz w:val="18"/>
                <w:szCs w:val="18"/>
                <w:lang w:eastAsia="de-AT"/>
              </w:rPr>
              <w:t>auch gegenüber dem Ansprechpartner</w:t>
            </w:r>
            <w:r w:rsidR="00713E5F" w:rsidRPr="00891D4A">
              <w:rPr>
                <w:sz w:val="18"/>
                <w:szCs w:val="18"/>
                <w:lang w:eastAsia="de-AT"/>
              </w:rPr>
              <w:t xml:space="preserve">, unter den </w:t>
            </w:r>
            <w:r w:rsidRPr="00891D4A">
              <w:rPr>
                <w:sz w:val="18"/>
                <w:szCs w:val="18"/>
                <w:lang w:eastAsia="de-AT"/>
              </w:rPr>
              <w:t xml:space="preserve">in </w:t>
            </w:r>
            <w:proofErr w:type="spellStart"/>
            <w:r w:rsidR="00713E5F" w:rsidRPr="00891D4A">
              <w:rPr>
                <w:sz w:val="18"/>
                <w:szCs w:val="18"/>
                <w:lang w:eastAsia="de-AT"/>
              </w:rPr>
              <w:t>Pkt</w:t>
            </w:r>
            <w:proofErr w:type="spellEnd"/>
            <w:r w:rsidR="00713E5F" w:rsidRPr="00891D4A">
              <w:rPr>
                <w:sz w:val="18"/>
                <w:szCs w:val="18"/>
                <w:lang w:eastAsia="de-AT"/>
              </w:rPr>
              <w:t xml:space="preserve"> 1.2. bzw. </w:t>
            </w:r>
            <w:proofErr w:type="spellStart"/>
            <w:r w:rsidR="00713E5F" w:rsidRPr="00891D4A">
              <w:rPr>
                <w:sz w:val="18"/>
                <w:szCs w:val="18"/>
                <w:lang w:eastAsia="de-AT"/>
              </w:rPr>
              <w:t>Pkt</w:t>
            </w:r>
            <w:proofErr w:type="spellEnd"/>
            <w:r w:rsidR="00713E5F" w:rsidRPr="00891D4A">
              <w:rPr>
                <w:sz w:val="18"/>
                <w:szCs w:val="18"/>
                <w:lang w:eastAsia="de-AT"/>
              </w:rPr>
              <w:t xml:space="preserve"> 2. genannten Kontaktdaten</w:t>
            </w:r>
            <w:r w:rsidR="009C666A" w:rsidRPr="00891D4A">
              <w:rPr>
                <w:sz w:val="18"/>
                <w:szCs w:val="18"/>
                <w:lang w:eastAsia="de-AT"/>
              </w:rPr>
              <w:t>,</w:t>
            </w:r>
            <w:r w:rsidR="00713E5F" w:rsidRPr="00891D4A">
              <w:rPr>
                <w:sz w:val="18"/>
                <w:szCs w:val="18"/>
                <w:lang w:eastAsia="de-AT"/>
              </w:rPr>
              <w:t xml:space="preserve"> geltend machen</w:t>
            </w:r>
            <w:r w:rsidRPr="00891D4A">
              <w:rPr>
                <w:sz w:val="18"/>
                <w:szCs w:val="18"/>
                <w:lang w:eastAsia="de-AT"/>
              </w:rPr>
              <w:t>.</w:t>
            </w:r>
          </w:p>
          <w:p w14:paraId="75B6DE7F" w14:textId="77777777" w:rsidR="00486A53" w:rsidRPr="00891D4A" w:rsidRDefault="00486A53" w:rsidP="00486A53">
            <w:pPr>
              <w:overflowPunct/>
              <w:textAlignment w:val="auto"/>
              <w:rPr>
                <w:sz w:val="18"/>
                <w:szCs w:val="18"/>
                <w:lang w:eastAsia="de-AT"/>
              </w:rPr>
            </w:pPr>
          </w:p>
          <w:p w14:paraId="3EC59F09" w14:textId="0C0DC187" w:rsidR="001C5A2C" w:rsidRPr="00891D4A" w:rsidRDefault="00486A53" w:rsidP="00486A53">
            <w:pPr>
              <w:overflowPunct/>
              <w:textAlignment w:val="auto"/>
              <w:rPr>
                <w:sz w:val="18"/>
                <w:szCs w:val="18"/>
                <w:lang w:eastAsia="de-AT"/>
              </w:rPr>
            </w:pPr>
            <w:r w:rsidRPr="00891D4A">
              <w:rPr>
                <w:sz w:val="18"/>
                <w:szCs w:val="18"/>
                <w:lang w:eastAsia="de-AT"/>
              </w:rPr>
              <w:t xml:space="preserve">Für den Fall, dass die </w:t>
            </w:r>
            <w:r w:rsidR="00F23FF4" w:rsidRPr="00891D4A">
              <w:rPr>
                <w:sz w:val="18"/>
                <w:szCs w:val="18"/>
                <w:lang w:eastAsia="de-AT"/>
              </w:rPr>
              <w:t>Betroffenen</w:t>
            </w:r>
            <w:r w:rsidRPr="00891D4A">
              <w:rPr>
                <w:sz w:val="18"/>
                <w:szCs w:val="18"/>
                <w:lang w:eastAsia="de-AT"/>
              </w:rPr>
              <w:t xml:space="preserve"> der Auffassung sind, dass die Verarbeitung</w:t>
            </w:r>
            <w:r w:rsidR="00F23FF4" w:rsidRPr="00891D4A">
              <w:rPr>
                <w:sz w:val="18"/>
                <w:szCs w:val="18"/>
                <w:lang w:eastAsia="de-AT"/>
              </w:rPr>
              <w:t xml:space="preserve"> </w:t>
            </w:r>
            <w:r w:rsidRPr="00891D4A">
              <w:rPr>
                <w:sz w:val="18"/>
                <w:szCs w:val="18"/>
                <w:lang w:eastAsia="de-AT"/>
              </w:rPr>
              <w:t>ihrer personenbezogenen Daten durch das Vermittlungsunternehmen gegen das geltende Datenschutzrecht verstößt oder</w:t>
            </w:r>
            <w:r w:rsidR="00F23FF4" w:rsidRPr="00891D4A">
              <w:rPr>
                <w:sz w:val="18"/>
                <w:szCs w:val="18"/>
                <w:lang w:eastAsia="de-AT"/>
              </w:rPr>
              <w:t xml:space="preserve"> </w:t>
            </w:r>
            <w:r w:rsidRPr="00891D4A">
              <w:rPr>
                <w:sz w:val="18"/>
                <w:szCs w:val="18"/>
                <w:lang w:eastAsia="de-AT"/>
              </w:rPr>
              <w:t>ihre datenschutzrechtlichen Ansprüche in einer anderen Weise verletzt werden bzw. worden sind, besteht die Möglichkeit,</w:t>
            </w:r>
            <w:r w:rsidR="00F23FF4" w:rsidRPr="00891D4A">
              <w:rPr>
                <w:sz w:val="18"/>
                <w:szCs w:val="18"/>
                <w:lang w:eastAsia="de-AT"/>
              </w:rPr>
              <w:t xml:space="preserve"> </w:t>
            </w:r>
            <w:r w:rsidRPr="00891D4A">
              <w:rPr>
                <w:sz w:val="18"/>
                <w:szCs w:val="18"/>
                <w:lang w:eastAsia="de-AT"/>
              </w:rPr>
              <w:t>sich bei der in Österreich als Aufsichtsbehörde zuständigen Datenschutzbehörde zu beschweren.</w:t>
            </w:r>
          </w:p>
          <w:p w14:paraId="3E72DF41" w14:textId="62F0D168" w:rsidR="00512270" w:rsidRDefault="00512270" w:rsidP="00486A53">
            <w:pPr>
              <w:overflowPunct/>
              <w:textAlignment w:val="auto"/>
              <w:rPr>
                <w:sz w:val="18"/>
                <w:szCs w:val="18"/>
                <w:lang w:eastAsia="de-AT"/>
              </w:rPr>
            </w:pPr>
          </w:p>
          <w:p w14:paraId="28F06DC5" w14:textId="77777777" w:rsidR="00902FC7" w:rsidRDefault="00902FC7" w:rsidP="00486A53">
            <w:pPr>
              <w:overflowPunct/>
              <w:textAlignment w:val="auto"/>
              <w:rPr>
                <w:sz w:val="18"/>
                <w:szCs w:val="18"/>
                <w:lang w:eastAsia="de-AT"/>
              </w:rPr>
            </w:pPr>
          </w:p>
          <w:p w14:paraId="79258C5B" w14:textId="77777777" w:rsidR="00902FC7" w:rsidRDefault="00902FC7" w:rsidP="00486A53">
            <w:pPr>
              <w:overflowPunct/>
              <w:textAlignment w:val="auto"/>
              <w:rPr>
                <w:sz w:val="18"/>
                <w:szCs w:val="18"/>
                <w:lang w:eastAsia="de-AT"/>
              </w:rPr>
            </w:pPr>
          </w:p>
          <w:p w14:paraId="70D931B7" w14:textId="77777777" w:rsidR="00902FC7" w:rsidRPr="00891D4A" w:rsidRDefault="00902FC7" w:rsidP="00486A53">
            <w:pPr>
              <w:overflowPunct/>
              <w:textAlignment w:val="auto"/>
              <w:rPr>
                <w:sz w:val="18"/>
                <w:szCs w:val="18"/>
                <w:lang w:eastAsia="de-AT"/>
              </w:rPr>
            </w:pPr>
          </w:p>
          <w:p w14:paraId="57EBA949" w14:textId="77777777" w:rsidR="00486A53" w:rsidRPr="00891D4A" w:rsidRDefault="00486A53" w:rsidP="00512270">
            <w:pPr>
              <w:numPr>
                <w:ilvl w:val="1"/>
                <w:numId w:val="25"/>
              </w:numPr>
              <w:spacing w:before="60" w:after="60" w:line="240" w:lineRule="exact"/>
              <w:ind w:left="426" w:hanging="426"/>
              <w:rPr>
                <w:sz w:val="18"/>
                <w:u w:val="single"/>
              </w:rPr>
            </w:pPr>
            <w:r w:rsidRPr="00891D4A">
              <w:rPr>
                <w:sz w:val="18"/>
                <w:u w:val="single"/>
              </w:rPr>
              <w:lastRenderedPageBreak/>
              <w:t>Datensicherheit</w:t>
            </w:r>
          </w:p>
          <w:p w14:paraId="1BB4AA3E" w14:textId="77777777" w:rsidR="005467C4" w:rsidRPr="00891D4A" w:rsidRDefault="00486A53" w:rsidP="00486A53">
            <w:pPr>
              <w:overflowPunct/>
              <w:textAlignment w:val="auto"/>
              <w:rPr>
                <w:sz w:val="18"/>
                <w:szCs w:val="18"/>
                <w:lang w:eastAsia="de-AT"/>
              </w:rPr>
            </w:pPr>
            <w:r w:rsidRPr="00891D4A">
              <w:rPr>
                <w:sz w:val="18"/>
                <w:szCs w:val="18"/>
                <w:lang w:eastAsia="de-AT"/>
              </w:rPr>
              <w:t xml:space="preserve">Der Schutz der personenbezogenen Daten der </w:t>
            </w:r>
            <w:r w:rsidR="00F23FF4" w:rsidRPr="00891D4A">
              <w:rPr>
                <w:sz w:val="18"/>
                <w:szCs w:val="18"/>
                <w:lang w:eastAsia="de-AT"/>
              </w:rPr>
              <w:t>Betroffenen</w:t>
            </w:r>
            <w:r w:rsidRPr="00891D4A">
              <w:rPr>
                <w:sz w:val="18"/>
                <w:szCs w:val="18"/>
                <w:lang w:eastAsia="de-AT"/>
              </w:rPr>
              <w:t xml:space="preserve"> hat durch</w:t>
            </w:r>
            <w:r w:rsidR="00F23FF4" w:rsidRPr="00891D4A">
              <w:rPr>
                <w:sz w:val="18"/>
                <w:szCs w:val="18"/>
                <w:lang w:eastAsia="de-AT"/>
              </w:rPr>
              <w:t xml:space="preserve"> </w:t>
            </w:r>
            <w:r w:rsidR="007443D9" w:rsidRPr="00891D4A">
              <w:rPr>
                <w:sz w:val="18"/>
                <w:szCs w:val="18"/>
                <w:lang w:eastAsia="de-AT"/>
              </w:rPr>
              <w:t xml:space="preserve">das Vermittlungsunternehmen durch </w:t>
            </w:r>
            <w:r w:rsidRPr="00891D4A">
              <w:rPr>
                <w:sz w:val="18"/>
                <w:szCs w:val="18"/>
                <w:lang w:eastAsia="de-AT"/>
              </w:rPr>
              <w:t xml:space="preserve">entsprechende organisatorische und technische Vorkehrungen zu erfolgen. </w:t>
            </w:r>
          </w:p>
          <w:p w14:paraId="3061176C" w14:textId="77777777" w:rsidR="005467C4" w:rsidRPr="00891D4A" w:rsidRDefault="005467C4" w:rsidP="00486A53">
            <w:pPr>
              <w:overflowPunct/>
              <w:textAlignment w:val="auto"/>
              <w:rPr>
                <w:sz w:val="18"/>
                <w:szCs w:val="18"/>
                <w:lang w:eastAsia="de-AT"/>
              </w:rPr>
            </w:pPr>
          </w:p>
          <w:p w14:paraId="6913E803" w14:textId="7CF3CF35" w:rsidR="00486A53" w:rsidRPr="00891D4A" w:rsidRDefault="00486A53" w:rsidP="00486A53">
            <w:pPr>
              <w:overflowPunct/>
              <w:textAlignment w:val="auto"/>
              <w:rPr>
                <w:sz w:val="18"/>
                <w:szCs w:val="18"/>
                <w:lang w:eastAsia="de-AT"/>
              </w:rPr>
            </w:pPr>
            <w:r w:rsidRPr="00891D4A">
              <w:rPr>
                <w:sz w:val="18"/>
                <w:szCs w:val="18"/>
                <w:lang w:eastAsia="de-AT"/>
              </w:rPr>
              <w:t>Diese Vorkehrungen betreffen insbesondere den</w:t>
            </w:r>
            <w:r w:rsidR="007443D9" w:rsidRPr="00891D4A">
              <w:rPr>
                <w:sz w:val="18"/>
                <w:szCs w:val="18"/>
                <w:lang w:eastAsia="de-AT"/>
              </w:rPr>
              <w:t xml:space="preserve"> </w:t>
            </w:r>
            <w:r w:rsidRPr="00891D4A">
              <w:rPr>
                <w:sz w:val="18"/>
                <w:szCs w:val="18"/>
                <w:lang w:eastAsia="de-AT"/>
              </w:rPr>
              <w:t>Schutz vor unerlaubtem, rechtswidrigem oder auch zufälligem Zugriff, Verarbeitung, Verlust, Verwendung und Manipulation.</w:t>
            </w:r>
            <w:r w:rsidR="007443D9" w:rsidRPr="00891D4A">
              <w:rPr>
                <w:sz w:val="18"/>
                <w:szCs w:val="18"/>
                <w:lang w:eastAsia="de-AT"/>
              </w:rPr>
              <w:t xml:space="preserve"> Das Vermittlungsunternehmen hat daher sicherzustellen, dass die Daten in einer Weise verarbeitet werden, die eine angemessene Sicherheit der personenbezogenen Daten gewährleistet.</w:t>
            </w:r>
          </w:p>
          <w:p w14:paraId="675DE6EF" w14:textId="77777777" w:rsidR="00512270" w:rsidRPr="00891D4A" w:rsidRDefault="00512270" w:rsidP="00486A53">
            <w:pPr>
              <w:overflowPunct/>
              <w:textAlignment w:val="auto"/>
              <w:rPr>
                <w:sz w:val="18"/>
                <w:szCs w:val="18"/>
                <w:lang w:eastAsia="de-AT"/>
              </w:rPr>
            </w:pPr>
          </w:p>
          <w:p w14:paraId="3067492D" w14:textId="77777777" w:rsidR="00486A53" w:rsidRPr="00891D4A" w:rsidRDefault="00486A53" w:rsidP="00512270">
            <w:pPr>
              <w:numPr>
                <w:ilvl w:val="1"/>
                <w:numId w:val="25"/>
              </w:numPr>
              <w:spacing w:before="60" w:after="60" w:line="240" w:lineRule="exact"/>
              <w:ind w:left="426" w:hanging="426"/>
              <w:rPr>
                <w:sz w:val="18"/>
                <w:u w:val="single"/>
              </w:rPr>
            </w:pPr>
            <w:r w:rsidRPr="00891D4A">
              <w:rPr>
                <w:sz w:val="18"/>
                <w:u w:val="single"/>
              </w:rPr>
              <w:t>Übermittlung von Daten an Dritte</w:t>
            </w:r>
          </w:p>
          <w:p w14:paraId="5E4AC271" w14:textId="76F3B791" w:rsidR="00486A53" w:rsidRPr="00891D4A" w:rsidRDefault="00486A53" w:rsidP="00486A53">
            <w:pPr>
              <w:overflowPunct/>
              <w:textAlignment w:val="auto"/>
              <w:rPr>
                <w:sz w:val="18"/>
                <w:szCs w:val="18"/>
                <w:lang w:eastAsia="de-AT"/>
              </w:rPr>
            </w:pPr>
            <w:r w:rsidRPr="00891D4A">
              <w:rPr>
                <w:sz w:val="18"/>
                <w:szCs w:val="18"/>
                <w:lang w:eastAsia="de-AT"/>
              </w:rPr>
              <w:t xml:space="preserve">Zur Erfüllung </w:t>
            </w:r>
            <w:r w:rsidR="00A213EF" w:rsidRPr="00891D4A">
              <w:rPr>
                <w:sz w:val="18"/>
                <w:szCs w:val="18"/>
                <w:lang w:eastAsia="de-AT"/>
              </w:rPr>
              <w:t xml:space="preserve">bzw. </w:t>
            </w:r>
            <w:r w:rsidR="00C81BE5" w:rsidRPr="00891D4A">
              <w:rPr>
                <w:sz w:val="18"/>
                <w:szCs w:val="18"/>
                <w:lang w:eastAsia="de-AT"/>
              </w:rPr>
              <w:t>Vornahme,</w:t>
            </w:r>
            <w:r w:rsidR="00A213EF" w:rsidRPr="00891D4A">
              <w:rPr>
                <w:sz w:val="18"/>
                <w:szCs w:val="18"/>
                <w:lang w:eastAsia="de-AT"/>
              </w:rPr>
              <w:t xml:space="preserve"> der im</w:t>
            </w:r>
            <w:r w:rsidRPr="00891D4A">
              <w:rPr>
                <w:sz w:val="18"/>
                <w:szCs w:val="18"/>
                <w:lang w:eastAsia="de-AT"/>
              </w:rPr>
              <w:t xml:space="preserve"> gegenständlichen Vertrag</w:t>
            </w:r>
            <w:r w:rsidR="00A213EF" w:rsidRPr="00891D4A">
              <w:rPr>
                <w:sz w:val="18"/>
                <w:szCs w:val="18"/>
                <w:lang w:eastAsia="de-AT"/>
              </w:rPr>
              <w:t xml:space="preserve"> vereinbarten Leistungen</w:t>
            </w:r>
            <w:r w:rsidRPr="00891D4A">
              <w:rPr>
                <w:sz w:val="18"/>
                <w:szCs w:val="18"/>
                <w:lang w:eastAsia="de-AT"/>
              </w:rPr>
              <w:t xml:space="preserve"> </w:t>
            </w:r>
            <w:proofErr w:type="gramStart"/>
            <w:r w:rsidRPr="00891D4A">
              <w:rPr>
                <w:sz w:val="18"/>
                <w:szCs w:val="18"/>
                <w:lang w:eastAsia="de-AT"/>
              </w:rPr>
              <w:t>ist</w:t>
            </w:r>
            <w:proofErr w:type="gramEnd"/>
            <w:r w:rsidRPr="00891D4A">
              <w:rPr>
                <w:sz w:val="18"/>
                <w:szCs w:val="18"/>
                <w:lang w:eastAsia="de-AT"/>
              </w:rPr>
              <w:t xml:space="preserve"> es erforderlich, dass die </w:t>
            </w:r>
            <w:r w:rsidR="00084BE6" w:rsidRPr="00891D4A">
              <w:rPr>
                <w:sz w:val="18"/>
                <w:szCs w:val="18"/>
                <w:lang w:eastAsia="de-AT"/>
              </w:rPr>
              <w:t xml:space="preserve">Übermittlung der </w:t>
            </w:r>
            <w:r w:rsidRPr="00891D4A">
              <w:rPr>
                <w:sz w:val="18"/>
                <w:szCs w:val="18"/>
                <w:lang w:eastAsia="de-AT"/>
              </w:rPr>
              <w:t xml:space="preserve">Daten </w:t>
            </w:r>
            <w:r w:rsidR="00F23FF4" w:rsidRPr="00891D4A">
              <w:rPr>
                <w:sz w:val="18"/>
                <w:szCs w:val="18"/>
                <w:lang w:eastAsia="de-AT"/>
              </w:rPr>
              <w:t>der Betroffenen</w:t>
            </w:r>
            <w:r w:rsidRPr="00891D4A">
              <w:rPr>
                <w:sz w:val="18"/>
                <w:szCs w:val="18"/>
                <w:lang w:eastAsia="de-AT"/>
              </w:rPr>
              <w:t xml:space="preserve"> an die bei der Erfüllung der Verpflichtungen unter Punkt 4.1.(Vermittlung), Punkt 4.2. (sonstige Leistungen) und Punkt 4.3. mitwirkenden</w:t>
            </w:r>
            <w:r w:rsidR="00584609" w:rsidRPr="00891D4A">
              <w:rPr>
                <w:sz w:val="18"/>
                <w:szCs w:val="18"/>
                <w:lang w:eastAsia="de-AT"/>
              </w:rPr>
              <w:t xml:space="preserve"> </w:t>
            </w:r>
            <w:r w:rsidRPr="00891D4A">
              <w:rPr>
                <w:sz w:val="18"/>
                <w:szCs w:val="18"/>
                <w:lang w:eastAsia="de-AT"/>
              </w:rPr>
              <w:t>Personen erfolgt</w:t>
            </w:r>
            <w:r w:rsidR="009C666A" w:rsidRPr="00891D4A">
              <w:rPr>
                <w:sz w:val="18"/>
                <w:szCs w:val="18"/>
                <w:lang w:eastAsia="de-AT"/>
              </w:rPr>
              <w:t>. Dies betrifft insbesondere die folgenden Kategorien von Empfängern</w:t>
            </w:r>
            <w:r w:rsidR="00A213EF" w:rsidRPr="00891D4A">
              <w:rPr>
                <w:sz w:val="18"/>
                <w:szCs w:val="18"/>
                <w:lang w:eastAsia="de-AT"/>
              </w:rPr>
              <w:t xml:space="preserve"> jeweils im Zusammenhang mit den von diesen zu erbringenden Leistungen</w:t>
            </w:r>
            <w:r w:rsidR="009C666A" w:rsidRPr="00891D4A">
              <w:rPr>
                <w:sz w:val="18"/>
                <w:szCs w:val="18"/>
                <w:lang w:eastAsia="de-AT"/>
              </w:rPr>
              <w:t>:</w:t>
            </w:r>
            <w:r w:rsidRPr="00891D4A">
              <w:rPr>
                <w:sz w:val="18"/>
                <w:szCs w:val="18"/>
                <w:lang w:eastAsia="de-AT"/>
              </w:rPr>
              <w:t xml:space="preserve"> medizinische Einrichtungen</w:t>
            </w:r>
            <w:r w:rsidR="009C666A" w:rsidRPr="00891D4A">
              <w:rPr>
                <w:sz w:val="18"/>
                <w:szCs w:val="18"/>
                <w:lang w:eastAsia="de-AT"/>
              </w:rPr>
              <w:t>, medizinisches</w:t>
            </w:r>
            <w:r w:rsidRPr="00891D4A">
              <w:rPr>
                <w:sz w:val="18"/>
                <w:szCs w:val="18"/>
                <w:lang w:eastAsia="de-AT"/>
              </w:rPr>
              <w:t xml:space="preserve"> Fachpersonal, </w:t>
            </w:r>
            <w:r w:rsidR="009C666A" w:rsidRPr="00891D4A">
              <w:rPr>
                <w:sz w:val="18"/>
                <w:szCs w:val="18"/>
                <w:lang w:eastAsia="de-AT"/>
              </w:rPr>
              <w:t>Pf</w:t>
            </w:r>
            <w:r w:rsidR="00DB24FC" w:rsidRPr="00891D4A">
              <w:rPr>
                <w:sz w:val="18"/>
                <w:szCs w:val="18"/>
                <w:lang w:eastAsia="de-AT"/>
              </w:rPr>
              <w:t>l</w:t>
            </w:r>
            <w:r w:rsidR="009C666A" w:rsidRPr="00891D4A">
              <w:rPr>
                <w:sz w:val="18"/>
                <w:szCs w:val="18"/>
                <w:lang w:eastAsia="de-AT"/>
              </w:rPr>
              <w:t>egeeinrichtungen, Familienangehörige der zu betreuenden Person, Rettungsdienste, Versicherungsträger,</w:t>
            </w:r>
            <w:r w:rsidR="00A213EF" w:rsidRPr="00891D4A">
              <w:rPr>
                <w:sz w:val="18"/>
                <w:szCs w:val="18"/>
                <w:lang w:eastAsia="de-AT"/>
              </w:rPr>
              <w:t xml:space="preserve"> </w:t>
            </w:r>
            <w:r w:rsidR="009C666A" w:rsidRPr="00891D4A">
              <w:rPr>
                <w:sz w:val="18"/>
                <w:szCs w:val="18"/>
                <w:lang w:eastAsia="de-AT"/>
              </w:rPr>
              <w:t>Transportunternehmen, Behörden und Vertragspartner der zu betreuenden Person (z.B.</w:t>
            </w:r>
            <w:r w:rsidRPr="00891D4A">
              <w:rPr>
                <w:sz w:val="18"/>
                <w:szCs w:val="18"/>
                <w:lang w:eastAsia="de-AT"/>
              </w:rPr>
              <w:t xml:space="preserve"> Betreuungsunternehmen</w:t>
            </w:r>
            <w:r w:rsidR="009C666A" w:rsidRPr="00891D4A">
              <w:rPr>
                <w:sz w:val="18"/>
                <w:szCs w:val="18"/>
                <w:lang w:eastAsia="de-AT"/>
              </w:rPr>
              <w:t>).</w:t>
            </w:r>
            <w:r w:rsidR="00F64B9D" w:rsidRPr="00891D4A">
              <w:rPr>
                <w:sz w:val="18"/>
                <w:szCs w:val="18"/>
                <w:lang w:eastAsia="de-AT"/>
              </w:rPr>
              <w:t xml:space="preserve"> </w:t>
            </w:r>
            <w:r w:rsidRPr="00891D4A">
              <w:rPr>
                <w:sz w:val="18"/>
                <w:szCs w:val="18"/>
                <w:lang w:eastAsia="de-AT"/>
              </w:rPr>
              <w:t>Eine Weiterleitung der Daten hat jedoch ausschließlich auf Grundlage der DSGVO zu erfolgen und ist</w:t>
            </w:r>
            <w:r w:rsidR="00F64B9D" w:rsidRPr="00891D4A">
              <w:rPr>
                <w:sz w:val="18"/>
                <w:szCs w:val="18"/>
                <w:lang w:eastAsia="de-AT"/>
              </w:rPr>
              <w:t xml:space="preserve"> </w:t>
            </w:r>
            <w:r w:rsidRPr="00891D4A">
              <w:rPr>
                <w:sz w:val="18"/>
                <w:szCs w:val="18"/>
                <w:lang w:eastAsia="de-AT"/>
              </w:rPr>
              <w:t xml:space="preserve">begrenzt durch die zur Erfüllung des gegenständlichen Vermittlungsvertrages erforderlichen Zwecke oder aufgrund </w:t>
            </w:r>
            <w:r w:rsidR="00F23FF4" w:rsidRPr="00891D4A">
              <w:rPr>
                <w:sz w:val="18"/>
                <w:szCs w:val="18"/>
                <w:lang w:eastAsia="de-AT"/>
              </w:rPr>
              <w:t>einer etwaigen von den Betroffenen</w:t>
            </w:r>
            <w:r w:rsidR="00E70882" w:rsidRPr="00891D4A">
              <w:rPr>
                <w:sz w:val="18"/>
                <w:szCs w:val="18"/>
                <w:lang w:eastAsia="de-AT"/>
              </w:rPr>
              <w:t xml:space="preserve"> ausdrücklich</w:t>
            </w:r>
            <w:r w:rsidRPr="00891D4A">
              <w:rPr>
                <w:sz w:val="18"/>
                <w:szCs w:val="18"/>
                <w:lang w:eastAsia="de-AT"/>
              </w:rPr>
              <w:t xml:space="preserve"> erhaltenen, vorangehenden Einwilligung.</w:t>
            </w:r>
          </w:p>
          <w:p w14:paraId="5E3782F0" w14:textId="77777777" w:rsidR="007443D9" w:rsidRPr="00891D4A" w:rsidRDefault="007443D9" w:rsidP="00486A53">
            <w:pPr>
              <w:overflowPunct/>
              <w:textAlignment w:val="auto"/>
              <w:rPr>
                <w:sz w:val="18"/>
                <w:szCs w:val="18"/>
                <w:lang w:eastAsia="de-AT"/>
              </w:rPr>
            </w:pPr>
          </w:p>
          <w:p w14:paraId="78C7E500" w14:textId="5353DDEF" w:rsidR="00486A53" w:rsidRPr="00891D4A" w:rsidRDefault="00486A53" w:rsidP="00486A53">
            <w:pPr>
              <w:overflowPunct/>
              <w:textAlignment w:val="auto"/>
              <w:rPr>
                <w:sz w:val="18"/>
                <w:szCs w:val="18"/>
                <w:lang w:eastAsia="de-AT"/>
              </w:rPr>
            </w:pPr>
            <w:r w:rsidRPr="00891D4A">
              <w:rPr>
                <w:sz w:val="18"/>
                <w:szCs w:val="18"/>
                <w:lang w:eastAsia="de-AT"/>
              </w:rPr>
              <w:t>Manche der in den vorgenannten Empfängergruppen vertretenen Empfänger von personenbezogenen Daten könn</w:t>
            </w:r>
            <w:r w:rsidR="00F64B9D" w:rsidRPr="00891D4A">
              <w:rPr>
                <w:sz w:val="18"/>
                <w:szCs w:val="18"/>
                <w:lang w:eastAsia="de-AT"/>
              </w:rPr>
              <w:t>t</w:t>
            </w:r>
            <w:r w:rsidRPr="00891D4A">
              <w:rPr>
                <w:sz w:val="18"/>
                <w:szCs w:val="18"/>
                <w:lang w:eastAsia="de-AT"/>
              </w:rPr>
              <w:t>en sich</w:t>
            </w:r>
          </w:p>
          <w:p w14:paraId="27A9225E" w14:textId="77777777" w:rsidR="00486A53" w:rsidRPr="00891D4A" w:rsidRDefault="00486A53" w:rsidP="00486A53">
            <w:pPr>
              <w:overflowPunct/>
              <w:textAlignment w:val="auto"/>
              <w:rPr>
                <w:sz w:val="18"/>
                <w:szCs w:val="18"/>
                <w:lang w:eastAsia="de-AT"/>
              </w:rPr>
            </w:pPr>
            <w:r w:rsidRPr="00891D4A">
              <w:rPr>
                <w:sz w:val="18"/>
                <w:szCs w:val="18"/>
                <w:lang w:eastAsia="de-AT"/>
              </w:rPr>
              <w:t>außerhalb von Österreich befinden und/oder die personenbezogenen Daten im Ausland verarbeiten. Das Datenschutzniveau</w:t>
            </w:r>
          </w:p>
          <w:p w14:paraId="1E98433F" w14:textId="77777777" w:rsidR="00486A53" w:rsidRPr="00891D4A" w:rsidRDefault="00486A53" w:rsidP="00486A53">
            <w:pPr>
              <w:overflowPunct/>
              <w:textAlignment w:val="auto"/>
              <w:rPr>
                <w:sz w:val="18"/>
                <w:szCs w:val="18"/>
                <w:lang w:eastAsia="de-AT"/>
              </w:rPr>
            </w:pPr>
            <w:r w:rsidRPr="00891D4A">
              <w:rPr>
                <w:sz w:val="18"/>
                <w:szCs w:val="18"/>
                <w:lang w:eastAsia="de-AT"/>
              </w:rPr>
              <w:t>in anderen Ländern entspricht unter Umständen nicht jenem in Österreich. Das Vermittlungsunternehmen erklärt daher, die</w:t>
            </w:r>
          </w:p>
          <w:p w14:paraId="0201CA0B" w14:textId="12A44B32" w:rsidR="00486A53" w:rsidRPr="00891D4A" w:rsidRDefault="00486A53" w:rsidP="00486A53">
            <w:pPr>
              <w:overflowPunct/>
              <w:textAlignment w:val="auto"/>
              <w:rPr>
                <w:sz w:val="18"/>
                <w:szCs w:val="18"/>
                <w:lang w:eastAsia="de-AT"/>
              </w:rPr>
            </w:pPr>
            <w:r w:rsidRPr="00891D4A">
              <w:rPr>
                <w:sz w:val="18"/>
                <w:szCs w:val="18"/>
                <w:lang w:eastAsia="de-AT"/>
              </w:rPr>
              <w:t xml:space="preserve">personenbezogenen Daten der </w:t>
            </w:r>
            <w:r w:rsidR="00F23FF4" w:rsidRPr="00891D4A">
              <w:rPr>
                <w:sz w:val="18"/>
                <w:szCs w:val="18"/>
                <w:lang w:eastAsia="de-AT"/>
              </w:rPr>
              <w:t>Betroffenen</w:t>
            </w:r>
            <w:r w:rsidRPr="00891D4A">
              <w:rPr>
                <w:sz w:val="18"/>
                <w:szCs w:val="18"/>
                <w:lang w:eastAsia="de-AT"/>
              </w:rPr>
              <w:t xml:space="preserve"> nur in Länder, für welche die EU-Kommission entschieden hat, dass sie über ein angemessenes</w:t>
            </w:r>
            <w:r w:rsidR="00C05CB2" w:rsidRPr="00891D4A">
              <w:rPr>
                <w:sz w:val="18"/>
                <w:szCs w:val="18"/>
                <w:lang w:eastAsia="de-AT"/>
              </w:rPr>
              <w:t xml:space="preserve"> </w:t>
            </w:r>
            <w:r w:rsidRPr="00891D4A">
              <w:rPr>
                <w:sz w:val="18"/>
                <w:szCs w:val="18"/>
                <w:lang w:eastAsia="de-AT"/>
              </w:rPr>
              <w:t>Datenschutzniveau verfügen</w:t>
            </w:r>
            <w:r w:rsidR="00DB24FC" w:rsidRPr="00891D4A">
              <w:rPr>
                <w:sz w:val="18"/>
                <w:szCs w:val="18"/>
                <w:lang w:eastAsia="de-AT"/>
              </w:rPr>
              <w:t>,</w:t>
            </w:r>
            <w:r w:rsidRPr="00891D4A">
              <w:rPr>
                <w:sz w:val="18"/>
                <w:szCs w:val="18"/>
                <w:lang w:eastAsia="de-AT"/>
              </w:rPr>
              <w:t xml:space="preserve"> zu übermitteln, oder andernfalls Maßnahmen zu setzen, um zu gewährleisten, dass alle</w:t>
            </w:r>
            <w:r w:rsidR="00C05CB2" w:rsidRPr="00891D4A">
              <w:rPr>
                <w:sz w:val="18"/>
                <w:szCs w:val="18"/>
                <w:lang w:eastAsia="de-AT"/>
              </w:rPr>
              <w:t xml:space="preserve"> </w:t>
            </w:r>
            <w:r w:rsidRPr="00891D4A">
              <w:rPr>
                <w:sz w:val="18"/>
                <w:szCs w:val="18"/>
                <w:lang w:eastAsia="de-AT"/>
              </w:rPr>
              <w:t>Empfänger ein angemessenes Datenschutzniveau haben (In diesem Fall hat das Vermittlungsunternehmen mit den</w:t>
            </w:r>
            <w:r w:rsidR="00C05CB2" w:rsidRPr="00891D4A">
              <w:rPr>
                <w:sz w:val="18"/>
                <w:szCs w:val="18"/>
                <w:lang w:eastAsia="de-AT"/>
              </w:rPr>
              <w:t xml:space="preserve"> </w:t>
            </w:r>
            <w:r w:rsidR="00F64B9D" w:rsidRPr="00891D4A">
              <w:rPr>
                <w:sz w:val="18"/>
                <w:szCs w:val="18"/>
                <w:lang w:eastAsia="de-AT"/>
              </w:rPr>
              <w:t>Empfängern Standardvertragsklauseln (2010/87/EC und 2004/915/EC) abzuschließen).</w:t>
            </w:r>
            <w:r w:rsidR="00420295" w:rsidRPr="00891D4A">
              <w:rPr>
                <w:sz w:val="18"/>
                <w:szCs w:val="18"/>
                <w:lang w:eastAsia="de-AT"/>
              </w:rPr>
              <w:t xml:space="preserve"> Das Vermittlungsunternehmen hat die </w:t>
            </w:r>
            <w:r w:rsidR="00F23FF4" w:rsidRPr="00891D4A">
              <w:rPr>
                <w:sz w:val="18"/>
                <w:szCs w:val="18"/>
                <w:lang w:eastAsia="de-AT"/>
              </w:rPr>
              <w:t>Betroffenen</w:t>
            </w:r>
            <w:r w:rsidR="00420295" w:rsidRPr="00891D4A">
              <w:rPr>
                <w:sz w:val="18"/>
                <w:szCs w:val="18"/>
                <w:lang w:eastAsia="de-AT"/>
              </w:rPr>
              <w:t xml:space="preserve"> </w:t>
            </w:r>
            <w:r w:rsidR="001572F7" w:rsidRPr="00891D4A">
              <w:rPr>
                <w:sz w:val="18"/>
                <w:szCs w:val="18"/>
                <w:lang w:eastAsia="de-AT"/>
              </w:rPr>
              <w:t xml:space="preserve">im Vorhinein schriftlich </w:t>
            </w:r>
            <w:r w:rsidR="00420295" w:rsidRPr="00891D4A">
              <w:rPr>
                <w:sz w:val="18"/>
                <w:szCs w:val="18"/>
                <w:lang w:eastAsia="de-AT"/>
              </w:rPr>
              <w:t xml:space="preserve">darüber </w:t>
            </w:r>
            <w:r w:rsidR="001572F7" w:rsidRPr="00891D4A">
              <w:rPr>
                <w:sz w:val="18"/>
                <w:szCs w:val="18"/>
                <w:lang w:eastAsia="de-AT"/>
              </w:rPr>
              <w:t>zu informieren</w:t>
            </w:r>
            <w:r w:rsidR="00420295" w:rsidRPr="00891D4A">
              <w:rPr>
                <w:sz w:val="18"/>
                <w:szCs w:val="18"/>
                <w:lang w:eastAsia="de-AT"/>
              </w:rPr>
              <w:t xml:space="preserve">, </w:t>
            </w:r>
            <w:r w:rsidR="001572F7" w:rsidRPr="00891D4A">
              <w:rPr>
                <w:sz w:val="18"/>
                <w:szCs w:val="18"/>
                <w:lang w:eastAsia="de-AT"/>
              </w:rPr>
              <w:t>wenn es beabsichtigt,</w:t>
            </w:r>
            <w:r w:rsidR="00420295" w:rsidRPr="00891D4A">
              <w:rPr>
                <w:sz w:val="18"/>
                <w:szCs w:val="18"/>
                <w:lang w:eastAsia="de-AT"/>
              </w:rPr>
              <w:t xml:space="preserve"> Daten </w:t>
            </w:r>
            <w:r w:rsidR="001572F7" w:rsidRPr="00891D4A">
              <w:rPr>
                <w:sz w:val="18"/>
                <w:szCs w:val="18"/>
                <w:lang w:eastAsia="de-AT"/>
              </w:rPr>
              <w:t>an einen Empfänger in einem nicht zur EU zugehörigen Drittland weiterzugeben.</w:t>
            </w:r>
          </w:p>
          <w:p w14:paraId="2BF5440E" w14:textId="77777777" w:rsidR="00512270" w:rsidRPr="00891D4A" w:rsidRDefault="00512270" w:rsidP="00486A53">
            <w:pPr>
              <w:overflowPunct/>
              <w:textAlignment w:val="auto"/>
              <w:rPr>
                <w:sz w:val="18"/>
                <w:szCs w:val="18"/>
                <w:lang w:eastAsia="de-AT"/>
              </w:rPr>
            </w:pPr>
          </w:p>
          <w:p w14:paraId="7B409E15" w14:textId="77777777" w:rsidR="00486A53" w:rsidRPr="00891D4A" w:rsidRDefault="00486A53" w:rsidP="00512270">
            <w:pPr>
              <w:numPr>
                <w:ilvl w:val="1"/>
                <w:numId w:val="25"/>
              </w:numPr>
              <w:spacing w:before="60" w:after="60" w:line="240" w:lineRule="exact"/>
              <w:ind w:left="426" w:hanging="426"/>
              <w:rPr>
                <w:sz w:val="18"/>
                <w:u w:val="single"/>
              </w:rPr>
            </w:pPr>
            <w:r w:rsidRPr="00891D4A">
              <w:rPr>
                <w:sz w:val="18"/>
                <w:u w:val="single"/>
              </w:rPr>
              <w:t>Bekanntgabe von Datenpannen</w:t>
            </w:r>
          </w:p>
          <w:p w14:paraId="78FD7307" w14:textId="77777777" w:rsidR="00486A53" w:rsidRPr="00891D4A" w:rsidRDefault="00486A53" w:rsidP="00486A53">
            <w:pPr>
              <w:overflowPunct/>
              <w:textAlignment w:val="auto"/>
              <w:rPr>
                <w:sz w:val="18"/>
                <w:szCs w:val="18"/>
                <w:lang w:eastAsia="de-AT"/>
              </w:rPr>
            </w:pPr>
            <w:r w:rsidRPr="00891D4A">
              <w:rPr>
                <w:sz w:val="18"/>
                <w:szCs w:val="18"/>
                <w:lang w:eastAsia="de-AT"/>
              </w:rPr>
              <w:t>Das Vermittlungsunternehmen hat sicherzustellen, dass Datenpannen frühzeitig erkannt und gegebenenfalls unverzüglich</w:t>
            </w:r>
          </w:p>
          <w:p w14:paraId="6D03AE60" w14:textId="11B6BDC8" w:rsidR="00486A53" w:rsidRPr="00891D4A" w:rsidRDefault="00F23FF4" w:rsidP="00486A53">
            <w:pPr>
              <w:overflowPunct/>
              <w:textAlignment w:val="auto"/>
              <w:rPr>
                <w:sz w:val="18"/>
                <w:szCs w:val="18"/>
                <w:lang w:eastAsia="de-AT"/>
              </w:rPr>
            </w:pPr>
            <w:r w:rsidRPr="00891D4A">
              <w:rPr>
                <w:sz w:val="18"/>
                <w:szCs w:val="18"/>
                <w:lang w:eastAsia="de-AT"/>
              </w:rPr>
              <w:t>den Betroffenen</w:t>
            </w:r>
            <w:r w:rsidR="00486A53" w:rsidRPr="00891D4A">
              <w:rPr>
                <w:sz w:val="18"/>
                <w:szCs w:val="18"/>
                <w:lang w:eastAsia="de-AT"/>
              </w:rPr>
              <w:t xml:space="preserve"> bzw. der zuständigen Aufsichtsbehörde (Datenschutzbehörde) unter</w:t>
            </w:r>
            <w:r w:rsidRPr="00891D4A">
              <w:rPr>
                <w:sz w:val="18"/>
                <w:szCs w:val="18"/>
                <w:lang w:eastAsia="de-AT"/>
              </w:rPr>
              <w:t xml:space="preserve"> </w:t>
            </w:r>
            <w:r w:rsidR="00486A53" w:rsidRPr="00891D4A">
              <w:rPr>
                <w:sz w:val="18"/>
                <w:szCs w:val="18"/>
                <w:lang w:eastAsia="de-AT"/>
              </w:rPr>
              <w:t>Einbezug der jeweiligen Datenkategorien, die betroffen sind, gemeldet werden.</w:t>
            </w:r>
          </w:p>
          <w:p w14:paraId="41458B84" w14:textId="77777777" w:rsidR="00512270" w:rsidRPr="00891D4A" w:rsidRDefault="00512270" w:rsidP="00486A53">
            <w:pPr>
              <w:overflowPunct/>
              <w:textAlignment w:val="auto"/>
              <w:rPr>
                <w:sz w:val="18"/>
                <w:szCs w:val="18"/>
                <w:lang w:eastAsia="de-AT"/>
              </w:rPr>
            </w:pPr>
          </w:p>
          <w:p w14:paraId="24061D7F" w14:textId="77777777" w:rsidR="00486A53" w:rsidRPr="00891D4A" w:rsidRDefault="00486A53" w:rsidP="00512270">
            <w:pPr>
              <w:numPr>
                <w:ilvl w:val="1"/>
                <w:numId w:val="25"/>
              </w:numPr>
              <w:spacing w:before="60" w:after="60" w:line="240" w:lineRule="exact"/>
              <w:ind w:left="426" w:hanging="426"/>
              <w:rPr>
                <w:sz w:val="18"/>
                <w:u w:val="single"/>
              </w:rPr>
            </w:pPr>
            <w:r w:rsidRPr="00891D4A">
              <w:rPr>
                <w:sz w:val="18"/>
                <w:u w:val="single"/>
              </w:rPr>
              <w:t>Aufbewahrung der Daten</w:t>
            </w:r>
          </w:p>
          <w:p w14:paraId="0C0B3F5E" w14:textId="208A7AED" w:rsidR="004A3CDE" w:rsidRPr="00891D4A" w:rsidRDefault="00486A53" w:rsidP="00486A53">
            <w:pPr>
              <w:overflowPunct/>
              <w:textAlignment w:val="auto"/>
              <w:rPr>
                <w:sz w:val="18"/>
                <w:szCs w:val="18"/>
                <w:lang w:eastAsia="de-AT"/>
              </w:rPr>
            </w:pPr>
            <w:r w:rsidRPr="00891D4A">
              <w:rPr>
                <w:sz w:val="18"/>
                <w:szCs w:val="18"/>
                <w:lang w:eastAsia="de-AT"/>
              </w:rPr>
              <w:t xml:space="preserve">Das Vermittlungsunternehmen erklärt die Daten der </w:t>
            </w:r>
            <w:r w:rsidR="00F23FF4" w:rsidRPr="00891D4A">
              <w:rPr>
                <w:sz w:val="18"/>
                <w:szCs w:val="18"/>
                <w:lang w:eastAsia="de-AT"/>
              </w:rPr>
              <w:t>Betroffenen</w:t>
            </w:r>
            <w:r w:rsidRPr="00891D4A">
              <w:rPr>
                <w:sz w:val="18"/>
                <w:szCs w:val="18"/>
                <w:lang w:eastAsia="de-AT"/>
              </w:rPr>
              <w:t xml:space="preserve"> nicht länger</w:t>
            </w:r>
            <w:r w:rsidR="00F23FF4" w:rsidRPr="00891D4A">
              <w:rPr>
                <w:sz w:val="18"/>
                <w:szCs w:val="18"/>
                <w:lang w:eastAsia="de-AT"/>
              </w:rPr>
              <w:t xml:space="preserve"> </w:t>
            </w:r>
            <w:r w:rsidRPr="00891D4A">
              <w:rPr>
                <w:sz w:val="18"/>
                <w:szCs w:val="18"/>
                <w:lang w:eastAsia="de-AT"/>
              </w:rPr>
              <w:t>aufzubewahren als dies zur Erfüllung der vertraglichen bzw. gesetzlichen Verpflichtungen und zur Abwehr allfälliger</w:t>
            </w:r>
            <w:r w:rsidR="00F23FF4" w:rsidRPr="00891D4A">
              <w:rPr>
                <w:sz w:val="18"/>
                <w:szCs w:val="18"/>
                <w:lang w:eastAsia="de-AT"/>
              </w:rPr>
              <w:t xml:space="preserve"> </w:t>
            </w:r>
            <w:r w:rsidRPr="00891D4A">
              <w:rPr>
                <w:sz w:val="18"/>
                <w:szCs w:val="18"/>
                <w:lang w:eastAsia="de-AT"/>
              </w:rPr>
              <w:t>Haftungsansprüche erforderlich ist.</w:t>
            </w:r>
            <w:r w:rsidR="00907929" w:rsidRPr="00891D4A">
              <w:rPr>
                <w:sz w:val="18"/>
                <w:szCs w:val="18"/>
                <w:lang w:eastAsia="de-AT"/>
              </w:rPr>
              <w:t xml:space="preserve"> Kriterien hierfür sind die gesetzlichen Fristen im Rechnungswesen, Steuer- und Zollrecht, im Vertragswesen, Arbeits- und Sozialrecht sowie auch branchenspezifische Fristen (z.B. beträgt die Pflicht zur Aufbewahrung des Haushaltsbuches sowie der Belege nach § 160 GewO 2 Jahre).</w:t>
            </w:r>
          </w:p>
          <w:p w14:paraId="268AB35F" w14:textId="77777777" w:rsidR="004A3CDE" w:rsidRPr="00891D4A" w:rsidRDefault="004A3CDE" w:rsidP="004A3CDE">
            <w:pPr>
              <w:overflowPunct/>
              <w:textAlignment w:val="auto"/>
              <w:rPr>
                <w:sz w:val="18"/>
                <w:szCs w:val="18"/>
                <w:lang w:eastAsia="de-AT"/>
              </w:rPr>
            </w:pPr>
          </w:p>
          <w:p w14:paraId="320FFC29" w14:textId="7B9A95A2" w:rsidR="004A3CDE" w:rsidRPr="00891D4A" w:rsidRDefault="00DB24FC" w:rsidP="00554C9E">
            <w:pPr>
              <w:numPr>
                <w:ilvl w:val="1"/>
                <w:numId w:val="25"/>
              </w:numPr>
              <w:spacing w:before="60" w:after="60" w:line="240" w:lineRule="exact"/>
              <w:ind w:left="426" w:hanging="426"/>
              <w:rPr>
                <w:sz w:val="18"/>
                <w:szCs w:val="18"/>
                <w:u w:val="single"/>
                <w:lang w:eastAsia="de-AT"/>
              </w:rPr>
            </w:pPr>
            <w:r w:rsidRPr="00891D4A">
              <w:rPr>
                <w:sz w:val="18"/>
                <w:szCs w:val="18"/>
                <w:u w:val="single"/>
                <w:lang w:eastAsia="de-AT"/>
              </w:rPr>
              <w:t>W</w:t>
            </w:r>
            <w:r w:rsidR="004A3CDE" w:rsidRPr="00891D4A">
              <w:rPr>
                <w:sz w:val="18"/>
                <w:szCs w:val="18"/>
                <w:u w:val="single"/>
                <w:lang w:eastAsia="de-AT"/>
              </w:rPr>
              <w:t>eitergehende Informationspflicht des Vermittlungsunternehmens</w:t>
            </w:r>
          </w:p>
          <w:p w14:paraId="22909344" w14:textId="142980E2" w:rsidR="00481F96" w:rsidRPr="00891D4A" w:rsidRDefault="004A3CDE" w:rsidP="00486A53">
            <w:pPr>
              <w:overflowPunct/>
              <w:textAlignment w:val="auto"/>
              <w:rPr>
                <w:sz w:val="18"/>
                <w:szCs w:val="18"/>
                <w:lang w:eastAsia="de-AT"/>
              </w:rPr>
            </w:pPr>
            <w:r w:rsidRPr="00891D4A">
              <w:rPr>
                <w:b/>
                <w:bCs/>
                <w:sz w:val="18"/>
                <w:szCs w:val="18"/>
                <w:lang w:eastAsia="de-AT"/>
              </w:rPr>
              <w:t xml:space="preserve">Für den Fall, dass Daten der </w:t>
            </w:r>
            <w:r w:rsidR="00F23FF4" w:rsidRPr="00891D4A">
              <w:rPr>
                <w:b/>
                <w:bCs/>
                <w:sz w:val="18"/>
                <w:szCs w:val="18"/>
                <w:lang w:eastAsia="de-AT"/>
              </w:rPr>
              <w:t>Betroffenen</w:t>
            </w:r>
            <w:r w:rsidRPr="00891D4A">
              <w:rPr>
                <w:b/>
                <w:bCs/>
                <w:sz w:val="18"/>
                <w:szCs w:val="18"/>
                <w:lang w:eastAsia="de-AT"/>
              </w:rPr>
              <w:t xml:space="preserve"> nicht durch das Vermittlungsunternehmen selbst erhoben werden (z.B</w:t>
            </w:r>
            <w:r w:rsidR="006B13C0" w:rsidRPr="00891D4A">
              <w:rPr>
                <w:b/>
                <w:bCs/>
                <w:sz w:val="18"/>
                <w:szCs w:val="18"/>
                <w:lang w:eastAsia="de-AT"/>
              </w:rPr>
              <w:t>.</w:t>
            </w:r>
            <w:r w:rsidRPr="00891D4A">
              <w:rPr>
                <w:b/>
                <w:bCs/>
                <w:sz w:val="18"/>
                <w:szCs w:val="18"/>
                <w:lang w:eastAsia="de-AT"/>
              </w:rPr>
              <w:t xml:space="preserve"> durch das Betreuungsunternehmen), hat das Vermittlungsunternehmen die über die vorangehende Datenschutzerklärung hinausgehende Mitteilungspflicht nach Artikel 14 DSGVO zu beachten.</w:t>
            </w:r>
          </w:p>
          <w:p w14:paraId="72C6BAE0" w14:textId="77777777" w:rsidR="001C5A2C" w:rsidRPr="00891D4A" w:rsidRDefault="001C5A2C" w:rsidP="00512270">
            <w:pPr>
              <w:overflowPunct/>
              <w:textAlignment w:val="auto"/>
              <w:rPr>
                <w:sz w:val="18"/>
                <w:szCs w:val="18"/>
                <w:lang w:eastAsia="de-AT"/>
              </w:rPr>
            </w:pPr>
          </w:p>
        </w:tc>
      </w:tr>
      <w:tr w:rsidR="007A29D0" w:rsidRPr="00891D4A" w14:paraId="0EBF7D0B" w14:textId="77777777" w:rsidTr="009510E9">
        <w:tc>
          <w:tcPr>
            <w:tcW w:w="10632" w:type="dxa"/>
            <w:gridSpan w:val="4"/>
            <w:tcBorders>
              <w:top w:val="single" w:sz="4" w:space="0" w:color="auto"/>
              <w:left w:val="single" w:sz="4" w:space="0" w:color="auto"/>
              <w:bottom w:val="single" w:sz="4" w:space="0" w:color="auto"/>
              <w:right w:val="single" w:sz="4" w:space="0" w:color="auto"/>
            </w:tcBorders>
            <w:hideMark/>
          </w:tcPr>
          <w:p w14:paraId="7FD0F7CD" w14:textId="77777777" w:rsidR="007A29D0" w:rsidRPr="00891D4A" w:rsidRDefault="007A29D0" w:rsidP="004D5817">
            <w:pPr>
              <w:numPr>
                <w:ilvl w:val="0"/>
                <w:numId w:val="25"/>
              </w:numPr>
              <w:spacing w:before="60" w:after="60" w:line="240" w:lineRule="exact"/>
              <w:textAlignment w:val="auto"/>
              <w:rPr>
                <w:b/>
                <w:lang w:eastAsia="en-US"/>
              </w:rPr>
            </w:pPr>
            <w:r w:rsidRPr="00891D4A">
              <w:rPr>
                <w:b/>
                <w:lang w:eastAsia="en-US"/>
              </w:rPr>
              <w:lastRenderedPageBreak/>
              <w:t>Allgemeine Vertragsbestimmungen</w:t>
            </w:r>
          </w:p>
        </w:tc>
      </w:tr>
      <w:tr w:rsidR="007A29D0" w:rsidRPr="00891D4A" w14:paraId="51988C21" w14:textId="77777777" w:rsidTr="009510E9">
        <w:trPr>
          <w:trHeight w:val="1554"/>
        </w:trPr>
        <w:tc>
          <w:tcPr>
            <w:tcW w:w="10632" w:type="dxa"/>
            <w:gridSpan w:val="4"/>
            <w:tcBorders>
              <w:top w:val="single" w:sz="4" w:space="0" w:color="auto"/>
              <w:left w:val="single" w:sz="4" w:space="0" w:color="auto"/>
              <w:bottom w:val="single" w:sz="4" w:space="0" w:color="auto"/>
              <w:right w:val="single" w:sz="4" w:space="0" w:color="auto"/>
            </w:tcBorders>
          </w:tcPr>
          <w:p w14:paraId="632CD55A" w14:textId="1BDD41EF" w:rsidR="00776887" w:rsidRPr="00891D4A" w:rsidRDefault="00776887" w:rsidP="00F64B9D">
            <w:pPr>
              <w:numPr>
                <w:ilvl w:val="1"/>
                <w:numId w:val="25"/>
              </w:numPr>
              <w:spacing w:before="60" w:after="60" w:line="240" w:lineRule="exact"/>
              <w:ind w:left="426" w:hanging="426"/>
              <w:jc w:val="both"/>
              <w:textAlignment w:val="auto"/>
              <w:rPr>
                <w:sz w:val="18"/>
              </w:rPr>
            </w:pPr>
            <w:r w:rsidRPr="00891D4A">
              <w:rPr>
                <w:sz w:val="18"/>
                <w:szCs w:val="18"/>
              </w:rPr>
              <w:t xml:space="preserve">An </w:t>
            </w:r>
            <w:r w:rsidR="00A92831" w:rsidRPr="00891D4A">
              <w:rPr>
                <w:sz w:val="18"/>
                <w:szCs w:val="18"/>
              </w:rPr>
              <w:t>das Vermittlungsunternehmen</w:t>
            </w:r>
            <w:r w:rsidRPr="00891D4A">
              <w:rPr>
                <w:sz w:val="18"/>
                <w:szCs w:val="18"/>
              </w:rPr>
              <w:t xml:space="preserve"> gerichtete Erklärungen, Anzeigen, etc. – ausgenommen Rücktrittserklärungen – bedürfen zu ihrer Rechtswirksamkeit der Schriftform, somit </w:t>
            </w:r>
            <w:r w:rsidR="007D201C" w:rsidRPr="00891D4A">
              <w:rPr>
                <w:sz w:val="18"/>
                <w:szCs w:val="18"/>
              </w:rPr>
              <w:t>einem Schriftstück samt</w:t>
            </w:r>
            <w:r w:rsidRPr="00891D4A">
              <w:rPr>
                <w:sz w:val="18"/>
                <w:szCs w:val="18"/>
              </w:rPr>
              <w:t xml:space="preserve"> Originalunterschrift </w:t>
            </w:r>
            <w:r w:rsidR="007D201C" w:rsidRPr="00891D4A">
              <w:rPr>
                <w:sz w:val="18"/>
                <w:szCs w:val="18"/>
              </w:rPr>
              <w:t xml:space="preserve">(die Übermittlung via Telefax </w:t>
            </w:r>
            <w:r w:rsidRPr="00891D4A">
              <w:rPr>
                <w:sz w:val="18"/>
                <w:szCs w:val="18"/>
              </w:rPr>
              <w:t xml:space="preserve">oder </w:t>
            </w:r>
            <w:r w:rsidR="00AE7809" w:rsidRPr="00891D4A">
              <w:rPr>
                <w:sz w:val="18"/>
                <w:szCs w:val="18"/>
              </w:rPr>
              <w:t>einfache</w:t>
            </w:r>
            <w:r w:rsidR="008F51AF" w:rsidRPr="00891D4A">
              <w:rPr>
                <w:sz w:val="18"/>
                <w:szCs w:val="18"/>
              </w:rPr>
              <w:t>r</w:t>
            </w:r>
            <w:r w:rsidR="007D201C" w:rsidRPr="00891D4A">
              <w:rPr>
                <w:sz w:val="18"/>
                <w:szCs w:val="18"/>
              </w:rPr>
              <w:t xml:space="preserve"> </w:t>
            </w:r>
            <w:proofErr w:type="gramStart"/>
            <w:r w:rsidR="007D201C" w:rsidRPr="00891D4A">
              <w:rPr>
                <w:sz w:val="18"/>
                <w:szCs w:val="18"/>
              </w:rPr>
              <w:t>Email</w:t>
            </w:r>
            <w:proofErr w:type="gramEnd"/>
            <w:r w:rsidR="00CB1D76" w:rsidRPr="00891D4A">
              <w:rPr>
                <w:sz w:val="18"/>
                <w:szCs w:val="18"/>
              </w:rPr>
              <w:t xml:space="preserve"> ist </w:t>
            </w:r>
            <w:r w:rsidR="007D201C" w:rsidRPr="00891D4A">
              <w:rPr>
                <w:sz w:val="18"/>
                <w:szCs w:val="18"/>
              </w:rPr>
              <w:t>ausreichend).</w:t>
            </w:r>
          </w:p>
          <w:p w14:paraId="4A01CD0A" w14:textId="2891669B" w:rsidR="00632A2D" w:rsidRPr="00891D4A" w:rsidRDefault="00632A2D" w:rsidP="008F75AC">
            <w:pPr>
              <w:numPr>
                <w:ilvl w:val="1"/>
                <w:numId w:val="25"/>
              </w:numPr>
              <w:spacing w:before="60" w:after="60" w:line="240" w:lineRule="exact"/>
              <w:ind w:left="426" w:hanging="426"/>
              <w:jc w:val="both"/>
              <w:textAlignment w:val="auto"/>
              <w:rPr>
                <w:sz w:val="18"/>
                <w:szCs w:val="18"/>
              </w:rPr>
            </w:pPr>
            <w:r w:rsidRPr="00891D4A">
              <w:rPr>
                <w:b/>
                <w:sz w:val="18"/>
                <w:szCs w:val="18"/>
              </w:rPr>
              <w:t>Belehrung über das Rücktritts- /Widerrufsrecht</w:t>
            </w:r>
            <w:r w:rsidRPr="00891D4A">
              <w:rPr>
                <w:sz w:val="18"/>
                <w:szCs w:val="18"/>
              </w:rPr>
              <w:t>: Ha</w:t>
            </w:r>
            <w:r w:rsidR="00B64B8B" w:rsidRPr="00891D4A">
              <w:rPr>
                <w:sz w:val="18"/>
                <w:szCs w:val="18"/>
              </w:rPr>
              <w:t>ben das Vermittlungsunternehmen und</w:t>
            </w:r>
            <w:r w:rsidRPr="00891D4A">
              <w:rPr>
                <w:sz w:val="18"/>
                <w:szCs w:val="18"/>
              </w:rPr>
              <w:t xml:space="preserve"> </w:t>
            </w:r>
            <w:r w:rsidR="00F23FF4" w:rsidRPr="00891D4A">
              <w:rPr>
                <w:sz w:val="18"/>
                <w:szCs w:val="18"/>
              </w:rPr>
              <w:t>der Auftraggeber</w:t>
            </w:r>
            <w:r w:rsidRPr="00891D4A">
              <w:rPr>
                <w:sz w:val="18"/>
                <w:szCs w:val="18"/>
              </w:rPr>
              <w:t xml:space="preserve"> als Verbraucher </w:t>
            </w:r>
            <w:r w:rsidR="00B64B8B" w:rsidRPr="00891D4A">
              <w:rPr>
                <w:sz w:val="18"/>
                <w:szCs w:val="18"/>
              </w:rPr>
              <w:t>den gegenständlichen Vermittlungsvertrag</w:t>
            </w:r>
          </w:p>
          <w:p w14:paraId="4223CF53" w14:textId="6D1A0D64" w:rsidR="00632A2D" w:rsidRPr="00891D4A" w:rsidRDefault="00632A2D" w:rsidP="00632A2D">
            <w:pPr>
              <w:spacing w:before="60" w:after="60"/>
              <w:ind w:left="426"/>
              <w:jc w:val="both"/>
              <w:textAlignment w:val="auto"/>
              <w:rPr>
                <w:sz w:val="18"/>
                <w:szCs w:val="18"/>
              </w:rPr>
            </w:pPr>
            <w:r w:rsidRPr="00891D4A">
              <w:rPr>
                <w:sz w:val="18"/>
                <w:szCs w:val="18"/>
              </w:rPr>
              <w:t xml:space="preserve">a. nicht in den Geschäftsräumlichkeiten des Vermittlungsunternehmens </w:t>
            </w:r>
            <w:r w:rsidR="00B64B8B" w:rsidRPr="00891D4A">
              <w:rPr>
                <w:sz w:val="18"/>
                <w:szCs w:val="18"/>
              </w:rPr>
              <w:t>abgeschlossen</w:t>
            </w:r>
            <w:r w:rsidRPr="00891D4A">
              <w:rPr>
                <w:sz w:val="18"/>
                <w:szCs w:val="18"/>
              </w:rPr>
              <w:t xml:space="preserve"> oder</w:t>
            </w:r>
          </w:p>
          <w:p w14:paraId="72D5830F" w14:textId="30B8D712" w:rsidR="00A92831" w:rsidRPr="00891D4A" w:rsidRDefault="00632A2D" w:rsidP="00632A2D">
            <w:pPr>
              <w:spacing w:before="60" w:after="60"/>
              <w:ind w:left="426"/>
              <w:jc w:val="both"/>
              <w:textAlignment w:val="auto"/>
              <w:rPr>
                <w:sz w:val="18"/>
                <w:szCs w:val="18"/>
              </w:rPr>
            </w:pPr>
            <w:r w:rsidRPr="00891D4A">
              <w:rPr>
                <w:sz w:val="18"/>
                <w:szCs w:val="18"/>
              </w:rPr>
              <w:t xml:space="preserve">b. wurde </w:t>
            </w:r>
            <w:r w:rsidR="00F23FF4" w:rsidRPr="00891D4A">
              <w:rPr>
                <w:sz w:val="18"/>
                <w:szCs w:val="18"/>
              </w:rPr>
              <w:t>der Auftraggeber</w:t>
            </w:r>
            <w:r w:rsidRPr="00891D4A">
              <w:rPr>
                <w:sz w:val="18"/>
                <w:szCs w:val="18"/>
              </w:rPr>
              <w:t xml:space="preserve"> vor Abschluss des Vermittlungsvertrages vom Vermittlungsunternehmen außerhalb von dessen Geschäftsräumlichkeiten persönlich und individuell angesprochen</w:t>
            </w:r>
            <w:r w:rsidR="00785177" w:rsidRPr="00891D4A">
              <w:rPr>
                <w:sz w:val="18"/>
                <w:szCs w:val="18"/>
              </w:rPr>
              <w:t xml:space="preserve"> oder</w:t>
            </w:r>
          </w:p>
          <w:p w14:paraId="30AE45CE" w14:textId="77777777" w:rsidR="00187058" w:rsidRPr="00891D4A" w:rsidRDefault="00785177" w:rsidP="007F624D">
            <w:pPr>
              <w:spacing w:before="60" w:after="60"/>
              <w:ind w:left="426"/>
              <w:jc w:val="both"/>
              <w:textAlignment w:val="auto"/>
              <w:rPr>
                <w:sz w:val="18"/>
                <w:szCs w:val="18"/>
              </w:rPr>
            </w:pPr>
            <w:r w:rsidRPr="00891D4A">
              <w:rPr>
                <w:sz w:val="18"/>
                <w:szCs w:val="18"/>
              </w:rPr>
              <w:t xml:space="preserve">c. </w:t>
            </w:r>
            <w:r w:rsidR="00B76144" w:rsidRPr="00891D4A">
              <w:rPr>
                <w:sz w:val="18"/>
                <w:szCs w:val="18"/>
              </w:rPr>
              <w:t xml:space="preserve">im Fernabsatz, das heißt </w:t>
            </w:r>
            <w:r w:rsidRPr="00891D4A">
              <w:rPr>
                <w:sz w:val="18"/>
                <w:szCs w:val="18"/>
              </w:rPr>
              <w:t xml:space="preserve">unter ausschließlicher Verwendung von Fernkommunikationsmittel (z.B. Telefon, E-Mail), ohne gleichzeitiger körperliche Anwesenheit des Vermittlungsunternehmens bzw. einer dem Vermittlungsunternehmen als Vertretung zurechenbaren Person im Rahmen eines </w:t>
            </w:r>
            <w:r w:rsidR="00B76144" w:rsidRPr="00891D4A">
              <w:rPr>
                <w:sz w:val="18"/>
                <w:szCs w:val="18"/>
              </w:rPr>
              <w:t xml:space="preserve">organisierten </w:t>
            </w:r>
            <w:r w:rsidRPr="00891D4A">
              <w:rPr>
                <w:sz w:val="18"/>
                <w:szCs w:val="18"/>
              </w:rPr>
              <w:t>Vertriebs- oder Dienstleistungssystems abge</w:t>
            </w:r>
            <w:r w:rsidR="00B64B8B" w:rsidRPr="00891D4A">
              <w:rPr>
                <w:sz w:val="18"/>
                <w:szCs w:val="18"/>
              </w:rPr>
              <w:t>schlossen</w:t>
            </w:r>
            <w:r w:rsidRPr="00891D4A">
              <w:rPr>
                <w:sz w:val="18"/>
                <w:szCs w:val="18"/>
              </w:rPr>
              <w:t>,</w:t>
            </w:r>
          </w:p>
          <w:p w14:paraId="18C60041" w14:textId="4C7A4522" w:rsidR="003845F9" w:rsidRPr="00891D4A" w:rsidRDefault="00632A2D" w:rsidP="007F624D">
            <w:pPr>
              <w:spacing w:before="60" w:after="60"/>
              <w:ind w:left="426"/>
              <w:jc w:val="both"/>
              <w:textAlignment w:val="auto"/>
              <w:rPr>
                <w:sz w:val="18"/>
                <w:szCs w:val="18"/>
              </w:rPr>
            </w:pPr>
            <w:r w:rsidRPr="00891D4A">
              <w:rPr>
                <w:sz w:val="18"/>
                <w:szCs w:val="18"/>
              </w:rPr>
              <w:lastRenderedPageBreak/>
              <w:t xml:space="preserve">so kann </w:t>
            </w:r>
            <w:r w:rsidR="00F23FF4" w:rsidRPr="00891D4A">
              <w:rPr>
                <w:sz w:val="18"/>
                <w:szCs w:val="18"/>
              </w:rPr>
              <w:t>der Auftraggeber</w:t>
            </w:r>
            <w:r w:rsidRPr="00891D4A">
              <w:rPr>
                <w:sz w:val="18"/>
                <w:szCs w:val="18"/>
              </w:rPr>
              <w:t xml:space="preserve"> ohne Angaben von Gründen vom Vermittlungsvertrag binnen 14 Tagen zurücktreten. Die Frist beginnt im Zeitpunkt des Vertragsabschlusses, frühestens jedoch mit Ausfolgung des </w:t>
            </w:r>
            <w:r w:rsidRPr="00891D4A">
              <w:rPr>
                <w:b/>
                <w:sz w:val="18"/>
                <w:szCs w:val="18"/>
              </w:rPr>
              <w:t>vorab auszufüllenden</w:t>
            </w:r>
            <w:r w:rsidRPr="00891D4A">
              <w:rPr>
                <w:sz w:val="18"/>
                <w:szCs w:val="18"/>
              </w:rPr>
              <w:t xml:space="preserve"> </w:t>
            </w:r>
            <w:r w:rsidRPr="00891D4A">
              <w:rPr>
                <w:b/>
                <w:sz w:val="18"/>
                <w:szCs w:val="18"/>
              </w:rPr>
              <w:t>Widerrufsformulars</w:t>
            </w:r>
            <w:r w:rsidRPr="00891D4A">
              <w:rPr>
                <w:sz w:val="18"/>
                <w:szCs w:val="18"/>
              </w:rPr>
              <w:t xml:space="preserve"> (</w:t>
            </w:r>
            <w:proofErr w:type="gramStart"/>
            <w:r w:rsidRPr="00891D4A">
              <w:rPr>
                <w:b/>
                <w:sz w:val="18"/>
                <w:szCs w:val="18"/>
              </w:rPr>
              <w:t>Beilage .</w:t>
            </w:r>
            <w:proofErr w:type="gramEnd"/>
            <w:r w:rsidRPr="00891D4A">
              <w:rPr>
                <w:b/>
                <w:sz w:val="18"/>
                <w:szCs w:val="18"/>
              </w:rPr>
              <w:t>/V2</w:t>
            </w:r>
            <w:r w:rsidRPr="00891D4A">
              <w:rPr>
                <w:sz w:val="18"/>
                <w:szCs w:val="18"/>
              </w:rPr>
              <w:t xml:space="preserve">). </w:t>
            </w:r>
          </w:p>
          <w:p w14:paraId="0B94A99C" w14:textId="28FEFAB3" w:rsidR="009D4241" w:rsidRPr="00891D4A" w:rsidRDefault="00632A2D" w:rsidP="003845F9">
            <w:pPr>
              <w:spacing w:before="60" w:after="60"/>
              <w:ind w:left="426"/>
              <w:jc w:val="both"/>
              <w:textAlignment w:val="auto"/>
              <w:rPr>
                <w:sz w:val="18"/>
                <w:szCs w:val="18"/>
              </w:rPr>
            </w:pPr>
            <w:r w:rsidRPr="00891D4A">
              <w:rPr>
                <w:sz w:val="18"/>
                <w:szCs w:val="18"/>
              </w:rPr>
              <w:t>Die Erklärung des Rücktritts bzw. Widerrufs kann entweder formfrei mittels eindeutiger Erklärung oder mittels dem vorausgefüllten Widerrufsformular (</w:t>
            </w:r>
            <w:proofErr w:type="gramStart"/>
            <w:r w:rsidRPr="00891D4A">
              <w:rPr>
                <w:sz w:val="18"/>
                <w:szCs w:val="18"/>
              </w:rPr>
              <w:t>Beilage .</w:t>
            </w:r>
            <w:proofErr w:type="gramEnd"/>
            <w:r w:rsidRPr="00891D4A">
              <w:rPr>
                <w:sz w:val="18"/>
                <w:szCs w:val="18"/>
              </w:rPr>
              <w:t xml:space="preserve">/V2) erfolgen. Die Frist ist gewahrt, wenn die Erklärung innerhalb von 14 Tagen an das Vermittlungsunternehmen abgesendet wird. </w:t>
            </w:r>
            <w:r w:rsidR="00F23FF4" w:rsidRPr="00891D4A">
              <w:rPr>
                <w:sz w:val="18"/>
                <w:szCs w:val="18"/>
              </w:rPr>
              <w:t>Der Auftraggeber</w:t>
            </w:r>
            <w:r w:rsidRPr="00891D4A">
              <w:rPr>
                <w:sz w:val="18"/>
                <w:szCs w:val="18"/>
              </w:rPr>
              <w:t xml:space="preserve"> kann zudem </w:t>
            </w:r>
            <w:r w:rsidR="009B2D99" w:rsidRPr="00891D4A">
              <w:rPr>
                <w:sz w:val="18"/>
                <w:szCs w:val="18"/>
              </w:rPr>
              <w:t xml:space="preserve">- unabhängig davon, ob er als Verbraucher zu </w:t>
            </w:r>
            <w:r w:rsidR="00717A80" w:rsidRPr="00891D4A">
              <w:rPr>
                <w:sz w:val="18"/>
                <w:szCs w:val="18"/>
              </w:rPr>
              <w:t>qualifizieren</w:t>
            </w:r>
            <w:r w:rsidR="009B2D99" w:rsidRPr="00891D4A">
              <w:rPr>
                <w:sz w:val="18"/>
                <w:szCs w:val="18"/>
              </w:rPr>
              <w:t xml:space="preserve"> ist - </w:t>
            </w:r>
            <w:r w:rsidRPr="00891D4A">
              <w:rPr>
                <w:sz w:val="18"/>
                <w:szCs w:val="18"/>
              </w:rPr>
              <w:t>dann vom Vermittlungsvertrag zurücktreten bzw. diesen widerrufen, wenn das Vermittlungsunternehmen gegen die gewerberechtlichen Regelungen über das Sammeln und die Entgegennahme von Bestellungen auf Dienstleistungen (§ 54 GewO 1994) sowie über das Aufsuchen von Privatpersonen und Werbeveranstaltungen (§ 57 GewO 1994) verstoßen hat.</w:t>
            </w:r>
            <w:r w:rsidR="003519BE" w:rsidRPr="00891D4A">
              <w:rPr>
                <w:sz w:val="18"/>
                <w:szCs w:val="18"/>
              </w:rPr>
              <w:t xml:space="preserve"> </w:t>
            </w:r>
          </w:p>
          <w:p w14:paraId="0411C379" w14:textId="59C59291" w:rsidR="00632A2D" w:rsidRPr="00891D4A" w:rsidRDefault="003519BE" w:rsidP="007F624D">
            <w:pPr>
              <w:spacing w:before="60" w:after="60"/>
              <w:ind w:left="426"/>
              <w:jc w:val="both"/>
              <w:textAlignment w:val="auto"/>
              <w:rPr>
                <w:sz w:val="18"/>
                <w:szCs w:val="18"/>
              </w:rPr>
            </w:pPr>
            <w:r w:rsidRPr="00891D4A">
              <w:rPr>
                <w:sz w:val="18"/>
                <w:szCs w:val="18"/>
              </w:rPr>
              <w:t xml:space="preserve">HINWEIS: Zu </w:t>
            </w:r>
            <w:proofErr w:type="spellStart"/>
            <w:r w:rsidRPr="00891D4A">
              <w:rPr>
                <w:sz w:val="18"/>
                <w:szCs w:val="18"/>
              </w:rPr>
              <w:t>lit</w:t>
            </w:r>
            <w:proofErr w:type="spellEnd"/>
            <w:r w:rsidRPr="00891D4A">
              <w:rPr>
                <w:sz w:val="18"/>
                <w:szCs w:val="18"/>
              </w:rPr>
              <w:t>. b. wird auf § 3 Abs 3 der Standes- und Ausübungsregeln für die Organisation von Personenbetreuung h</w:t>
            </w:r>
            <w:r w:rsidR="00171994" w:rsidRPr="00891D4A">
              <w:rPr>
                <w:sz w:val="18"/>
                <w:szCs w:val="18"/>
              </w:rPr>
              <w:t xml:space="preserve">ingewiesen, </w:t>
            </w:r>
            <w:r w:rsidRPr="00891D4A">
              <w:rPr>
                <w:sz w:val="18"/>
                <w:szCs w:val="18"/>
              </w:rPr>
              <w:t>wonach</w:t>
            </w:r>
            <w:r w:rsidR="00171994" w:rsidRPr="00891D4A">
              <w:rPr>
                <w:sz w:val="18"/>
                <w:szCs w:val="18"/>
              </w:rPr>
              <w:t xml:space="preserve"> das Aufsuchen von Privatpersonen zum Zweck des Sammelns von Bestellungen auf Leistungen der Organisation von Personenbetreuung nur auf ausdrückliche, an d</w:t>
            </w:r>
            <w:r w:rsidR="00160D13" w:rsidRPr="00891D4A">
              <w:rPr>
                <w:sz w:val="18"/>
                <w:szCs w:val="18"/>
              </w:rPr>
              <w:t>as</w:t>
            </w:r>
            <w:r w:rsidR="00171994" w:rsidRPr="00891D4A">
              <w:rPr>
                <w:sz w:val="18"/>
                <w:szCs w:val="18"/>
              </w:rPr>
              <w:t xml:space="preserve"> Vermittl</w:t>
            </w:r>
            <w:r w:rsidR="00160D13" w:rsidRPr="00891D4A">
              <w:rPr>
                <w:sz w:val="18"/>
                <w:szCs w:val="18"/>
              </w:rPr>
              <w:t>ungsunternehmen</w:t>
            </w:r>
            <w:r w:rsidR="00171994" w:rsidRPr="00891D4A">
              <w:rPr>
                <w:sz w:val="18"/>
                <w:szCs w:val="18"/>
              </w:rPr>
              <w:t xml:space="preserve"> gerichtete, Aufforderung gestattet ist</w:t>
            </w:r>
            <w:r w:rsidRPr="00891D4A">
              <w:rPr>
                <w:sz w:val="18"/>
                <w:szCs w:val="18"/>
              </w:rPr>
              <w:t>, und weiters</w:t>
            </w:r>
            <w:r w:rsidR="00171994" w:rsidRPr="00891D4A">
              <w:rPr>
                <w:sz w:val="18"/>
                <w:szCs w:val="18"/>
              </w:rPr>
              <w:t xml:space="preserve"> </w:t>
            </w:r>
            <w:r w:rsidRPr="00891D4A">
              <w:rPr>
                <w:sz w:val="18"/>
                <w:szCs w:val="18"/>
              </w:rPr>
              <w:t>d</w:t>
            </w:r>
            <w:r w:rsidR="00171994" w:rsidRPr="00891D4A">
              <w:rPr>
                <w:sz w:val="18"/>
                <w:szCs w:val="18"/>
              </w:rPr>
              <w:t>ie Entgegennahme von Bestellungen auf solche Leistungen nur in den Betriebsstätten oder anlässlich des gemäß dem vorherigen Satz zulässigen Aufsuchens gestattet</w:t>
            </w:r>
            <w:r w:rsidRPr="00891D4A">
              <w:rPr>
                <w:sz w:val="18"/>
                <w:szCs w:val="18"/>
              </w:rPr>
              <w:t xml:space="preserve"> ist</w:t>
            </w:r>
            <w:r w:rsidR="00171994" w:rsidRPr="00891D4A">
              <w:rPr>
                <w:sz w:val="18"/>
                <w:szCs w:val="18"/>
              </w:rPr>
              <w:t>.</w:t>
            </w:r>
          </w:p>
          <w:p w14:paraId="3884B786" w14:textId="144A5058" w:rsidR="00632A2D" w:rsidRPr="00891D4A" w:rsidRDefault="00632A2D" w:rsidP="00632A2D">
            <w:pPr>
              <w:spacing w:before="60" w:after="60"/>
              <w:ind w:left="426"/>
              <w:jc w:val="both"/>
              <w:textAlignment w:val="auto"/>
              <w:rPr>
                <w:sz w:val="18"/>
                <w:szCs w:val="18"/>
              </w:rPr>
            </w:pPr>
            <w:r w:rsidRPr="00891D4A">
              <w:rPr>
                <w:sz w:val="18"/>
                <w:szCs w:val="18"/>
              </w:rPr>
              <w:t xml:space="preserve">Wenn </w:t>
            </w:r>
            <w:r w:rsidR="00F23FF4" w:rsidRPr="00891D4A">
              <w:rPr>
                <w:sz w:val="18"/>
                <w:szCs w:val="18"/>
              </w:rPr>
              <w:t>der Auftraggeber</w:t>
            </w:r>
            <w:r w:rsidRPr="00891D4A">
              <w:rPr>
                <w:sz w:val="18"/>
                <w:szCs w:val="18"/>
              </w:rPr>
              <w:t xml:space="preserve"> diesen Vermittlungsvertrag </w:t>
            </w:r>
            <w:r w:rsidR="00C81BE5" w:rsidRPr="00891D4A">
              <w:rPr>
                <w:sz w:val="18"/>
                <w:szCs w:val="18"/>
              </w:rPr>
              <w:t>widerrufen</w:t>
            </w:r>
            <w:r w:rsidRPr="00891D4A">
              <w:rPr>
                <w:sz w:val="18"/>
                <w:szCs w:val="18"/>
              </w:rPr>
              <w:t xml:space="preserve"> hat, hat das Vermittlungsunternehmen </w:t>
            </w:r>
            <w:r w:rsidR="00F23FF4" w:rsidRPr="00891D4A">
              <w:rPr>
                <w:sz w:val="18"/>
                <w:szCs w:val="18"/>
              </w:rPr>
              <w:t>dem Auftraggeber</w:t>
            </w:r>
            <w:r w:rsidRPr="00891D4A">
              <w:rPr>
                <w:sz w:val="18"/>
                <w:szCs w:val="18"/>
              </w:rPr>
              <w:t xml:space="preserve"> alle von diesem erhaltene Zahlungen (mit Ausnahme der zusätzlichen Kosten, die sich daraus ergeben, dass </w:t>
            </w:r>
            <w:r w:rsidR="003A6E13" w:rsidRPr="00891D4A">
              <w:rPr>
                <w:sz w:val="18"/>
                <w:szCs w:val="18"/>
              </w:rPr>
              <w:t>der Auftraggeber</w:t>
            </w:r>
            <w:r w:rsidRPr="00891D4A">
              <w:rPr>
                <w:sz w:val="18"/>
                <w:szCs w:val="18"/>
              </w:rPr>
              <w:t xml:space="preserve"> eine andere Art der Lieferung als die vom Vermittlungsunternehmen angebotene, günstigste Standardlieferung gewählt hat), unverzüglich und spätestens binnen </w:t>
            </w:r>
            <w:r w:rsidR="00A92831" w:rsidRPr="00891D4A">
              <w:rPr>
                <w:sz w:val="18"/>
                <w:szCs w:val="18"/>
              </w:rPr>
              <w:t>14</w:t>
            </w:r>
            <w:r w:rsidRPr="00891D4A">
              <w:rPr>
                <w:sz w:val="18"/>
                <w:szCs w:val="18"/>
              </w:rPr>
              <w:t xml:space="preserve"> Tagen ab dem Tag des Zugangs des Widerrufs beim Vermittlungsunternehmen, zurückzuzahlen. Für die Rückzahlung hat das Vermittlungsunternehmen das Zahlungsmittel der ursprünglichen Transaktion zu verwenden und dürfen </w:t>
            </w:r>
            <w:r w:rsidR="003A6E13" w:rsidRPr="00891D4A">
              <w:rPr>
                <w:sz w:val="18"/>
                <w:szCs w:val="18"/>
              </w:rPr>
              <w:t>dem Auftraggeber</w:t>
            </w:r>
            <w:r w:rsidRPr="00891D4A">
              <w:rPr>
                <w:sz w:val="18"/>
                <w:szCs w:val="18"/>
              </w:rPr>
              <w:t xml:space="preserve"> hierfür keine zusätzlichen </w:t>
            </w:r>
            <w:r w:rsidR="00B605BB" w:rsidRPr="00891D4A">
              <w:rPr>
                <w:sz w:val="18"/>
                <w:szCs w:val="18"/>
              </w:rPr>
              <w:t xml:space="preserve">Preise </w:t>
            </w:r>
            <w:r w:rsidRPr="00891D4A">
              <w:rPr>
                <w:sz w:val="18"/>
                <w:szCs w:val="18"/>
              </w:rPr>
              <w:t>in Rechnung gestellt werden.</w:t>
            </w:r>
          </w:p>
          <w:p w14:paraId="4918337E" w14:textId="407C3E1E" w:rsidR="00187058" w:rsidRPr="00891D4A" w:rsidRDefault="00187058" w:rsidP="00632A2D">
            <w:pPr>
              <w:spacing w:before="60" w:after="60"/>
              <w:ind w:left="426"/>
              <w:jc w:val="both"/>
              <w:textAlignment w:val="auto"/>
              <w:rPr>
                <w:sz w:val="18"/>
                <w:szCs w:val="18"/>
              </w:rPr>
            </w:pPr>
          </w:p>
          <w:p w14:paraId="7967DA77" w14:textId="77777777" w:rsidR="00187058" w:rsidRPr="00891D4A" w:rsidRDefault="00187058" w:rsidP="00632A2D">
            <w:pPr>
              <w:spacing w:before="60" w:after="60"/>
              <w:ind w:left="426"/>
              <w:jc w:val="both"/>
              <w:textAlignment w:val="auto"/>
              <w:rPr>
                <w:sz w:val="18"/>
                <w:szCs w:val="18"/>
              </w:rPr>
            </w:pPr>
          </w:p>
          <w:p w14:paraId="7F23CC80" w14:textId="3091F9B2" w:rsidR="007F41F1" w:rsidRPr="00891D4A" w:rsidRDefault="007F41F1" w:rsidP="007F41F1">
            <w:pPr>
              <w:spacing w:before="60" w:after="60"/>
              <w:ind w:left="426"/>
              <w:jc w:val="both"/>
              <w:textAlignment w:val="auto"/>
              <w:rPr>
                <w:sz w:val="18"/>
                <w:szCs w:val="18"/>
              </w:rPr>
            </w:pPr>
            <w:r w:rsidRPr="00891D4A">
              <w:rPr>
                <w:b/>
                <w:bCs/>
                <w:sz w:val="18"/>
                <w:szCs w:val="18"/>
              </w:rPr>
              <w:t>Verlangt</w:t>
            </w:r>
            <w:r w:rsidRPr="00891D4A">
              <w:rPr>
                <w:sz w:val="18"/>
                <w:szCs w:val="18"/>
              </w:rPr>
              <w:t xml:space="preserve"> </w:t>
            </w:r>
            <w:r w:rsidRPr="00891D4A">
              <w:rPr>
                <w:b/>
                <w:bCs/>
                <w:sz w:val="18"/>
                <w:szCs w:val="18"/>
              </w:rPr>
              <w:t xml:space="preserve">der Auftraggeber durch das Ankreuzen der nachfolgenden Auswahlmöglichkeit „Ja“ ausdrücklich </w:t>
            </w:r>
            <w:r w:rsidRPr="00891D4A">
              <w:rPr>
                <w:b/>
                <w:sz w:val="18"/>
              </w:rPr>
              <w:t xml:space="preserve">den Beginn der Dienstleistungen durch das Vermittlungsunternehmen </w:t>
            </w:r>
            <w:r w:rsidRPr="00891D4A">
              <w:rPr>
                <w:b/>
                <w:bCs/>
                <w:sz w:val="18"/>
                <w:szCs w:val="18"/>
              </w:rPr>
              <w:t>bereits vor Ablauf</w:t>
            </w:r>
            <w:r w:rsidRPr="00891D4A">
              <w:rPr>
                <w:b/>
                <w:sz w:val="18"/>
              </w:rPr>
              <w:t xml:space="preserve"> der </w:t>
            </w:r>
            <w:r w:rsidRPr="00891D4A">
              <w:rPr>
                <w:b/>
                <w:bCs/>
                <w:sz w:val="18"/>
                <w:szCs w:val="18"/>
              </w:rPr>
              <w:t>Rücktritts-/</w:t>
            </w:r>
            <w:r w:rsidRPr="00891D4A">
              <w:rPr>
                <w:b/>
                <w:sz w:val="18"/>
              </w:rPr>
              <w:t>Widerrufsfrist</w:t>
            </w:r>
            <w:r w:rsidRPr="00891D4A">
              <w:rPr>
                <w:b/>
                <w:bCs/>
                <w:sz w:val="18"/>
                <w:szCs w:val="18"/>
              </w:rPr>
              <w:t>, ist selbst im Falle eines Rücktritts bzw. Widerrufes für bis dahin erbrachte Leistungen</w:t>
            </w:r>
            <w:r w:rsidRPr="00891D4A">
              <w:rPr>
                <w:b/>
                <w:sz w:val="18"/>
              </w:rPr>
              <w:t xml:space="preserve"> ein </w:t>
            </w:r>
            <w:r w:rsidRPr="00891D4A">
              <w:rPr>
                <w:b/>
                <w:bCs/>
                <w:sz w:val="18"/>
                <w:szCs w:val="18"/>
              </w:rPr>
              <w:t>entsprechender Preis</w:t>
            </w:r>
            <w:r w:rsidRPr="00891D4A">
              <w:rPr>
                <w:b/>
                <w:sz w:val="18"/>
              </w:rPr>
              <w:t xml:space="preserve"> zu bezahlen. Weiters tritt mit einer vollständigen Vertragserfüllung durch das Vermittlungsunternehmen </w:t>
            </w:r>
            <w:r w:rsidRPr="00891D4A">
              <w:rPr>
                <w:b/>
                <w:bCs/>
                <w:sz w:val="18"/>
                <w:szCs w:val="18"/>
              </w:rPr>
              <w:t>vor Ablauf</w:t>
            </w:r>
            <w:r w:rsidRPr="00891D4A">
              <w:rPr>
                <w:b/>
                <w:sz w:val="18"/>
              </w:rPr>
              <w:t xml:space="preserve"> der </w:t>
            </w:r>
            <w:r w:rsidRPr="00891D4A">
              <w:rPr>
                <w:b/>
                <w:bCs/>
                <w:sz w:val="18"/>
                <w:szCs w:val="18"/>
              </w:rPr>
              <w:t>Rücktritts-/</w:t>
            </w:r>
            <w:r w:rsidRPr="00891D4A">
              <w:rPr>
                <w:b/>
                <w:sz w:val="18"/>
              </w:rPr>
              <w:t>Widerrufsfrist</w:t>
            </w:r>
            <w:r w:rsidRPr="00891D4A">
              <w:rPr>
                <w:b/>
                <w:bCs/>
                <w:sz w:val="18"/>
                <w:szCs w:val="18"/>
              </w:rPr>
              <w:t xml:space="preserve"> </w:t>
            </w:r>
            <w:r w:rsidRPr="00891D4A">
              <w:rPr>
                <w:b/>
                <w:sz w:val="18"/>
              </w:rPr>
              <w:t>der Verlust des Rücktritts-</w:t>
            </w:r>
            <w:r w:rsidR="00311600" w:rsidRPr="00891D4A">
              <w:rPr>
                <w:b/>
                <w:sz w:val="18"/>
              </w:rPr>
              <w:t>/</w:t>
            </w:r>
            <w:r w:rsidRPr="00891D4A">
              <w:rPr>
                <w:b/>
                <w:sz w:val="18"/>
              </w:rPr>
              <w:t>Widerrufsrechts ein</w:t>
            </w:r>
            <w:r w:rsidRPr="00891D4A">
              <w:rPr>
                <w:b/>
                <w:bCs/>
                <w:sz w:val="18"/>
                <w:szCs w:val="18"/>
              </w:rPr>
              <w:t>.</w:t>
            </w:r>
          </w:p>
          <w:p w14:paraId="3BD41AD8" w14:textId="7BB8F4B7" w:rsidR="00632A2D" w:rsidRPr="00891D4A" w:rsidRDefault="00AE7809" w:rsidP="00632A2D">
            <w:pPr>
              <w:spacing w:before="60" w:after="60"/>
              <w:ind w:left="426"/>
              <w:jc w:val="both"/>
              <w:textAlignment w:val="auto"/>
              <w:rPr>
                <w:sz w:val="18"/>
                <w:szCs w:val="18"/>
              </w:rPr>
            </w:pPr>
            <w:r w:rsidRPr="00891D4A">
              <w:rPr>
                <w:sz w:val="18"/>
                <w:szCs w:val="18"/>
                <w:u w:val="single"/>
              </w:rPr>
              <w:t>Höhe des Preises</w:t>
            </w:r>
            <w:r w:rsidR="00AA4EE0" w:rsidRPr="00891D4A">
              <w:rPr>
                <w:sz w:val="18"/>
                <w:szCs w:val="18"/>
                <w:u w:val="single"/>
              </w:rPr>
              <w:t>:</w:t>
            </w:r>
            <w:r w:rsidR="00AA4EE0" w:rsidRPr="00891D4A">
              <w:rPr>
                <w:sz w:val="18"/>
                <w:szCs w:val="18"/>
              </w:rPr>
              <w:t xml:space="preserve"> </w:t>
            </w:r>
            <w:r w:rsidR="00525128" w:rsidRPr="00891D4A">
              <w:rPr>
                <w:sz w:val="18"/>
                <w:szCs w:val="18"/>
              </w:rPr>
              <w:t xml:space="preserve">Jene Leistungen, die das Vermittlungsunternehmen </w:t>
            </w:r>
            <w:r w:rsidR="00632A2D" w:rsidRPr="00891D4A">
              <w:rPr>
                <w:sz w:val="18"/>
                <w:szCs w:val="18"/>
              </w:rPr>
              <w:t xml:space="preserve">bis zum Zeitpunkt, zu dem das Vermittlungsunternehmen von der Ausübung des </w:t>
            </w:r>
            <w:r w:rsidR="00BC6E0E" w:rsidRPr="00891D4A">
              <w:rPr>
                <w:sz w:val="18"/>
                <w:szCs w:val="18"/>
              </w:rPr>
              <w:t>Rücktritts-/</w:t>
            </w:r>
            <w:r w:rsidR="00632A2D" w:rsidRPr="00891D4A">
              <w:rPr>
                <w:sz w:val="18"/>
                <w:szCs w:val="18"/>
              </w:rPr>
              <w:t>Widerrufsrechts unterrichtet</w:t>
            </w:r>
            <w:r w:rsidR="00AA4EE0" w:rsidRPr="00891D4A">
              <w:rPr>
                <w:sz w:val="18"/>
                <w:szCs w:val="18"/>
              </w:rPr>
              <w:t xml:space="preserve"> wird</w:t>
            </w:r>
            <w:r w:rsidR="00554C9E" w:rsidRPr="00891D4A">
              <w:rPr>
                <w:sz w:val="18"/>
                <w:szCs w:val="18"/>
              </w:rPr>
              <w:t xml:space="preserve">, </w:t>
            </w:r>
            <w:r w:rsidR="00525128" w:rsidRPr="00891D4A">
              <w:rPr>
                <w:sz w:val="18"/>
                <w:szCs w:val="18"/>
              </w:rPr>
              <w:t xml:space="preserve">sind mit jenem </w:t>
            </w:r>
            <w:r w:rsidR="00AA4EE0" w:rsidRPr="00891D4A">
              <w:rPr>
                <w:sz w:val="18"/>
                <w:szCs w:val="18"/>
              </w:rPr>
              <w:t>Teilb</w:t>
            </w:r>
            <w:r w:rsidR="00525128" w:rsidRPr="00891D4A">
              <w:rPr>
                <w:sz w:val="18"/>
                <w:szCs w:val="18"/>
              </w:rPr>
              <w:t>etrag</w:t>
            </w:r>
            <w:r w:rsidR="00AA4EE0" w:rsidRPr="00891D4A">
              <w:rPr>
                <w:sz w:val="18"/>
                <w:szCs w:val="18"/>
              </w:rPr>
              <w:t xml:space="preserve"> gegenüber dem Gesamt</w:t>
            </w:r>
            <w:r w:rsidRPr="00891D4A">
              <w:rPr>
                <w:sz w:val="18"/>
                <w:szCs w:val="18"/>
              </w:rPr>
              <w:t>preis</w:t>
            </w:r>
            <w:r w:rsidR="00525128" w:rsidRPr="00891D4A">
              <w:rPr>
                <w:sz w:val="18"/>
                <w:szCs w:val="18"/>
              </w:rPr>
              <w:t xml:space="preserve"> abzugelten</w:t>
            </w:r>
            <w:r w:rsidR="00554C9E" w:rsidRPr="00891D4A">
              <w:rPr>
                <w:sz w:val="18"/>
                <w:szCs w:val="18"/>
              </w:rPr>
              <w:t xml:space="preserve">, der dem Anteil der </w:t>
            </w:r>
            <w:r w:rsidR="00632A2D" w:rsidRPr="00891D4A">
              <w:rPr>
                <w:sz w:val="18"/>
                <w:szCs w:val="18"/>
              </w:rPr>
              <w:t xml:space="preserve">bereits erbrachten Dienstleistungen </w:t>
            </w:r>
            <w:r w:rsidR="00AA4EE0" w:rsidRPr="00891D4A">
              <w:rPr>
                <w:sz w:val="18"/>
                <w:szCs w:val="18"/>
              </w:rPr>
              <w:t>gegenüber dem</w:t>
            </w:r>
            <w:r w:rsidR="00632A2D" w:rsidRPr="00891D4A">
              <w:rPr>
                <w:sz w:val="18"/>
                <w:szCs w:val="18"/>
              </w:rPr>
              <w:t xml:space="preserve"> Gesamtumfang der im Vertrag vorgesehen</w:t>
            </w:r>
            <w:r w:rsidR="00A92831" w:rsidRPr="00891D4A">
              <w:rPr>
                <w:sz w:val="18"/>
                <w:szCs w:val="18"/>
              </w:rPr>
              <w:t>en Dienstleistungen entspricht</w:t>
            </w:r>
            <w:r w:rsidR="00AA4EE0" w:rsidRPr="00891D4A">
              <w:rPr>
                <w:sz w:val="18"/>
                <w:szCs w:val="18"/>
              </w:rPr>
              <w:t xml:space="preserve"> (Aliquotierung)</w:t>
            </w:r>
            <w:r w:rsidR="00554C9E" w:rsidRPr="00891D4A">
              <w:rPr>
                <w:sz w:val="18"/>
                <w:szCs w:val="18"/>
              </w:rPr>
              <w:t>.</w:t>
            </w:r>
          </w:p>
          <w:p w14:paraId="45B79CA6" w14:textId="7E3C2C0D" w:rsidR="007F41F1" w:rsidRPr="00891D4A" w:rsidRDefault="007F41F1" w:rsidP="007F41F1">
            <w:pPr>
              <w:ind w:left="426"/>
              <w:jc w:val="both"/>
              <w:rPr>
                <w:b/>
                <w:bCs/>
                <w:sz w:val="18"/>
                <w:szCs w:val="18"/>
                <w:u w:val="single"/>
              </w:rPr>
            </w:pPr>
            <w:r w:rsidRPr="00891D4A">
              <w:rPr>
                <w:b/>
                <w:bCs/>
                <w:sz w:val="18"/>
                <w:szCs w:val="18"/>
              </w:rPr>
              <w:t>In diesem Sinne erklärt der Auftraggeber, dass er einen Leistungsbeginn vor Ablauf bzw. dem Ende der vorangehend beschriebenen Rücktritts-/Widerrufsfrist (z.B. per sofort) mit den im gegenständlichen Vertrag vereinbarten Dienstleistungen verlangt (</w:t>
            </w:r>
            <w:r w:rsidRPr="00891D4A">
              <w:rPr>
                <w:b/>
                <w:bCs/>
                <w:sz w:val="18"/>
                <w:szCs w:val="18"/>
                <w:u w:val="single"/>
              </w:rPr>
              <w:t>Der Auftraggeber hat diese Auswahl und bejahendenfalls auch die Bestätigung unmittelbar unter „Ja“ selbst anzukreuzen):</w:t>
            </w:r>
          </w:p>
          <w:tbl>
            <w:tblPr>
              <w:tblW w:w="8832" w:type="dxa"/>
              <w:tblInd w:w="1302" w:type="dxa"/>
              <w:tblLayout w:type="fixed"/>
              <w:tblLook w:val="04A0" w:firstRow="1" w:lastRow="0" w:firstColumn="1" w:lastColumn="0" w:noHBand="0" w:noVBand="1"/>
            </w:tblPr>
            <w:tblGrid>
              <w:gridCol w:w="4111"/>
              <w:gridCol w:w="4721"/>
            </w:tblGrid>
            <w:tr w:rsidR="007F41F1" w:rsidRPr="00891D4A" w14:paraId="1D8CB196" w14:textId="77777777" w:rsidTr="00AC220A">
              <w:trPr>
                <w:trHeight w:val="102"/>
              </w:trPr>
              <w:tc>
                <w:tcPr>
                  <w:tcW w:w="4111" w:type="dxa"/>
                  <w:shd w:val="clear" w:color="auto" w:fill="auto"/>
                </w:tcPr>
                <w:p w14:paraId="1008FE5C" w14:textId="77777777" w:rsidR="007F41F1" w:rsidRPr="00891D4A" w:rsidRDefault="007F41F1" w:rsidP="007F41F1">
                  <w:pPr>
                    <w:numPr>
                      <w:ilvl w:val="0"/>
                      <w:numId w:val="27"/>
                    </w:numPr>
                    <w:spacing w:before="60" w:after="60" w:line="240" w:lineRule="exact"/>
                    <w:ind w:left="786" w:right="-385"/>
                    <w:textAlignment w:val="auto"/>
                    <w:rPr>
                      <w:b/>
                      <w:bCs/>
                      <w:sz w:val="18"/>
                      <w:szCs w:val="18"/>
                      <w:lang w:eastAsia="en-US"/>
                    </w:rPr>
                  </w:pPr>
                  <w:r w:rsidRPr="00891D4A">
                    <w:rPr>
                      <w:b/>
                      <w:bCs/>
                      <w:sz w:val="18"/>
                      <w:szCs w:val="18"/>
                      <w:lang w:eastAsia="en-US"/>
                    </w:rPr>
                    <w:t>Ja</w:t>
                  </w:r>
                </w:p>
              </w:tc>
              <w:tc>
                <w:tcPr>
                  <w:tcW w:w="4721" w:type="dxa"/>
                  <w:shd w:val="clear" w:color="auto" w:fill="auto"/>
                </w:tcPr>
                <w:p w14:paraId="4412BA95" w14:textId="77777777" w:rsidR="007F41F1" w:rsidRPr="00891D4A" w:rsidRDefault="007F41F1" w:rsidP="007F41F1">
                  <w:pPr>
                    <w:numPr>
                      <w:ilvl w:val="0"/>
                      <w:numId w:val="27"/>
                    </w:numPr>
                    <w:spacing w:before="60" w:after="60" w:line="240" w:lineRule="exact"/>
                    <w:ind w:left="426" w:right="-385" w:firstLine="0"/>
                    <w:textAlignment w:val="auto"/>
                    <w:rPr>
                      <w:b/>
                      <w:bCs/>
                      <w:sz w:val="18"/>
                      <w:szCs w:val="18"/>
                      <w:lang w:eastAsia="en-US"/>
                    </w:rPr>
                  </w:pPr>
                  <w:r w:rsidRPr="00891D4A">
                    <w:rPr>
                      <w:b/>
                      <w:bCs/>
                      <w:sz w:val="18"/>
                      <w:szCs w:val="18"/>
                      <w:lang w:eastAsia="en-US"/>
                    </w:rPr>
                    <w:t>Nein</w:t>
                  </w:r>
                </w:p>
              </w:tc>
            </w:tr>
            <w:tr w:rsidR="007F41F1" w:rsidRPr="00891D4A" w14:paraId="5049F396" w14:textId="77777777" w:rsidTr="00AC220A">
              <w:trPr>
                <w:trHeight w:val="102"/>
              </w:trPr>
              <w:tc>
                <w:tcPr>
                  <w:tcW w:w="8832" w:type="dxa"/>
                  <w:gridSpan w:val="2"/>
                  <w:shd w:val="clear" w:color="auto" w:fill="auto"/>
                </w:tcPr>
                <w:p w14:paraId="39857799" w14:textId="6634B154" w:rsidR="007F41F1" w:rsidRPr="00891D4A" w:rsidRDefault="007F41F1" w:rsidP="007F41F1">
                  <w:pPr>
                    <w:numPr>
                      <w:ilvl w:val="0"/>
                      <w:numId w:val="27"/>
                    </w:numPr>
                    <w:spacing w:before="60" w:after="60" w:line="240" w:lineRule="exact"/>
                    <w:ind w:left="786" w:right="-385"/>
                    <w:textAlignment w:val="auto"/>
                    <w:rPr>
                      <w:b/>
                      <w:bCs/>
                      <w:sz w:val="18"/>
                      <w:szCs w:val="18"/>
                      <w:lang w:eastAsia="en-US"/>
                    </w:rPr>
                  </w:pPr>
                  <w:r w:rsidRPr="00891D4A">
                    <w:rPr>
                      <w:sz w:val="18"/>
                      <w:szCs w:val="18"/>
                      <w:u w:val="single"/>
                    </w:rPr>
                    <w:t>Wird eine vorzeitige Vertragserfüllung durch die Auswahl „Ja“ verlangt</w:t>
                  </w:r>
                  <w:r w:rsidRPr="00891D4A">
                    <w:rPr>
                      <w:sz w:val="18"/>
                      <w:szCs w:val="18"/>
                    </w:rPr>
                    <w:t>, bestätigt der</w:t>
                  </w:r>
                  <w:r w:rsidRPr="00891D4A">
                    <w:rPr>
                      <w:b/>
                      <w:bCs/>
                      <w:sz w:val="18"/>
                      <w:szCs w:val="18"/>
                    </w:rPr>
                    <w:t xml:space="preserve"> Auftraggeber hiermit, den im Falle der vollständigen Vertragserfüllung eintretenden Verlust des eingangs genannten Rücktritts-</w:t>
                  </w:r>
                  <w:r w:rsidR="00311600" w:rsidRPr="00891D4A">
                    <w:rPr>
                      <w:b/>
                      <w:bCs/>
                      <w:sz w:val="18"/>
                      <w:szCs w:val="18"/>
                    </w:rPr>
                    <w:t>/</w:t>
                  </w:r>
                  <w:r w:rsidRPr="00891D4A">
                    <w:rPr>
                      <w:b/>
                      <w:bCs/>
                      <w:sz w:val="18"/>
                      <w:szCs w:val="18"/>
                    </w:rPr>
                    <w:t>Widerrufsrechts ausdrücklich zur Kenntnis genommen zu haben.</w:t>
                  </w:r>
                </w:p>
              </w:tc>
            </w:tr>
          </w:tbl>
          <w:p w14:paraId="5316AFC7" w14:textId="6332D3E1" w:rsidR="007A29D0" w:rsidRPr="00891D4A" w:rsidRDefault="007A29D0" w:rsidP="004D5817">
            <w:pPr>
              <w:numPr>
                <w:ilvl w:val="1"/>
                <w:numId w:val="25"/>
              </w:numPr>
              <w:spacing w:before="60" w:after="60" w:line="240" w:lineRule="exact"/>
              <w:ind w:left="426" w:hanging="426"/>
              <w:jc w:val="both"/>
              <w:rPr>
                <w:sz w:val="18"/>
                <w:szCs w:val="18"/>
              </w:rPr>
            </w:pPr>
            <w:r w:rsidRPr="00891D4A">
              <w:rPr>
                <w:sz w:val="18"/>
                <w:szCs w:val="18"/>
              </w:rPr>
              <w:t xml:space="preserve">Für Streitigkeiten aus diesem Vertrag wird </w:t>
            </w:r>
            <w:r w:rsidR="00107314" w:rsidRPr="00891D4A">
              <w:rPr>
                <w:sz w:val="18"/>
                <w:szCs w:val="18"/>
              </w:rPr>
              <w:t xml:space="preserve">als Gerichtsstand </w:t>
            </w:r>
            <w:r w:rsidR="006A127F" w:rsidRPr="00891D4A">
              <w:rPr>
                <w:sz w:val="18"/>
                <w:szCs w:val="18"/>
              </w:rPr>
              <w:t>das jeweils sachlich zuständige G</w:t>
            </w:r>
            <w:r w:rsidR="00615B0B" w:rsidRPr="00891D4A">
              <w:rPr>
                <w:sz w:val="18"/>
                <w:szCs w:val="18"/>
              </w:rPr>
              <w:t>ericht</w:t>
            </w:r>
            <w:r w:rsidR="006A127F" w:rsidRPr="00891D4A">
              <w:rPr>
                <w:sz w:val="18"/>
                <w:szCs w:val="18"/>
              </w:rPr>
              <w:t xml:space="preserve"> jenes Ortes</w:t>
            </w:r>
            <w:r w:rsidR="00615B0B" w:rsidRPr="00891D4A">
              <w:rPr>
                <w:sz w:val="18"/>
                <w:szCs w:val="18"/>
              </w:rPr>
              <w:t xml:space="preserve"> </w:t>
            </w:r>
            <w:r w:rsidRPr="00891D4A">
              <w:rPr>
                <w:sz w:val="18"/>
                <w:szCs w:val="18"/>
              </w:rPr>
              <w:t>vereinbart</w:t>
            </w:r>
            <w:r w:rsidR="009D0BBD" w:rsidRPr="00891D4A">
              <w:rPr>
                <w:sz w:val="18"/>
                <w:szCs w:val="18"/>
              </w:rPr>
              <w:t xml:space="preserve">, in dessen Sprengel </w:t>
            </w:r>
            <w:r w:rsidR="00CB050A" w:rsidRPr="00891D4A">
              <w:rPr>
                <w:sz w:val="18"/>
                <w:szCs w:val="18"/>
              </w:rPr>
              <w:t xml:space="preserve">sich </w:t>
            </w:r>
            <w:r w:rsidR="009D0BBD" w:rsidRPr="00891D4A">
              <w:rPr>
                <w:sz w:val="18"/>
                <w:szCs w:val="18"/>
              </w:rPr>
              <w:t>der Wohnsitz</w:t>
            </w:r>
            <w:r w:rsidR="00615B0B" w:rsidRPr="00891D4A">
              <w:rPr>
                <w:sz w:val="18"/>
                <w:szCs w:val="18"/>
              </w:rPr>
              <w:t xml:space="preserve"> </w:t>
            </w:r>
            <w:r w:rsidR="003A6E13" w:rsidRPr="00891D4A">
              <w:rPr>
                <w:sz w:val="18"/>
                <w:szCs w:val="18"/>
              </w:rPr>
              <w:t>des Auftraggebers</w:t>
            </w:r>
            <w:r w:rsidR="00615B0B" w:rsidRPr="00891D4A">
              <w:rPr>
                <w:sz w:val="18"/>
                <w:szCs w:val="18"/>
              </w:rPr>
              <w:t xml:space="preserve"> </w:t>
            </w:r>
            <w:r w:rsidR="00CB050A" w:rsidRPr="00891D4A">
              <w:rPr>
                <w:sz w:val="18"/>
                <w:szCs w:val="18"/>
              </w:rPr>
              <w:t>befindet</w:t>
            </w:r>
            <w:r w:rsidRPr="00891D4A">
              <w:rPr>
                <w:sz w:val="18"/>
                <w:szCs w:val="18"/>
              </w:rPr>
              <w:t>.</w:t>
            </w:r>
          </w:p>
          <w:p w14:paraId="286240EF" w14:textId="77777777" w:rsidR="007A29D0" w:rsidRPr="00891D4A" w:rsidRDefault="00B229B8" w:rsidP="004D5817">
            <w:pPr>
              <w:numPr>
                <w:ilvl w:val="1"/>
                <w:numId w:val="25"/>
              </w:numPr>
              <w:spacing w:before="60" w:after="60" w:line="240" w:lineRule="exact"/>
              <w:ind w:left="426" w:hanging="426"/>
              <w:jc w:val="both"/>
              <w:rPr>
                <w:sz w:val="18"/>
                <w:szCs w:val="18"/>
              </w:rPr>
            </w:pPr>
            <w:r w:rsidRPr="00891D4A">
              <w:rPr>
                <w:sz w:val="18"/>
                <w:szCs w:val="18"/>
              </w:rPr>
              <w:t>Auf</w:t>
            </w:r>
            <w:r w:rsidR="007A29D0" w:rsidRPr="00891D4A">
              <w:rPr>
                <w:sz w:val="18"/>
                <w:szCs w:val="18"/>
              </w:rPr>
              <w:t xml:space="preserve"> diesen Vertrag </w:t>
            </w:r>
            <w:r w:rsidRPr="00891D4A">
              <w:rPr>
                <w:sz w:val="18"/>
                <w:szCs w:val="18"/>
              </w:rPr>
              <w:t xml:space="preserve">ist </w:t>
            </w:r>
            <w:r w:rsidR="007A29D0" w:rsidRPr="00891D4A">
              <w:rPr>
                <w:sz w:val="18"/>
                <w:szCs w:val="18"/>
              </w:rPr>
              <w:t>ausschließlich österreichisches Recht</w:t>
            </w:r>
            <w:r w:rsidRPr="00891D4A">
              <w:rPr>
                <w:sz w:val="18"/>
                <w:szCs w:val="18"/>
              </w:rPr>
              <w:t xml:space="preserve"> anzuwenden</w:t>
            </w:r>
            <w:r w:rsidR="007A29D0" w:rsidRPr="00891D4A">
              <w:rPr>
                <w:sz w:val="18"/>
                <w:szCs w:val="18"/>
              </w:rPr>
              <w:t>.</w:t>
            </w:r>
          </w:p>
          <w:p w14:paraId="5C61C9EB" w14:textId="5652A31E" w:rsidR="007A29D0" w:rsidRPr="00891D4A" w:rsidRDefault="007A29D0" w:rsidP="004D5817">
            <w:pPr>
              <w:numPr>
                <w:ilvl w:val="1"/>
                <w:numId w:val="25"/>
              </w:numPr>
              <w:spacing w:before="60" w:after="60" w:line="240" w:lineRule="exact"/>
              <w:ind w:left="426" w:hanging="426"/>
              <w:jc w:val="both"/>
              <w:rPr>
                <w:sz w:val="18"/>
                <w:szCs w:val="18"/>
              </w:rPr>
            </w:pPr>
            <w:r w:rsidRPr="00891D4A">
              <w:rPr>
                <w:sz w:val="18"/>
                <w:szCs w:val="18"/>
              </w:rPr>
              <w:t xml:space="preserve">Dieser Vertrag wird </w:t>
            </w:r>
            <w:r w:rsidR="00B252D8" w:rsidRPr="00891D4A">
              <w:rPr>
                <w:sz w:val="18"/>
                <w:szCs w:val="18"/>
              </w:rPr>
              <w:t>einfach</w:t>
            </w:r>
            <w:r w:rsidRPr="00891D4A">
              <w:rPr>
                <w:sz w:val="18"/>
                <w:szCs w:val="18"/>
              </w:rPr>
              <w:t xml:space="preserve"> erri</w:t>
            </w:r>
            <w:r w:rsidR="00B252D8" w:rsidRPr="00891D4A">
              <w:rPr>
                <w:sz w:val="18"/>
                <w:szCs w:val="18"/>
              </w:rPr>
              <w:t xml:space="preserve">chtet. Das Original erhält </w:t>
            </w:r>
            <w:r w:rsidR="00EC0A4A" w:rsidRPr="00891D4A">
              <w:rPr>
                <w:sz w:val="18"/>
                <w:szCs w:val="18"/>
              </w:rPr>
              <w:t xml:space="preserve">das </w:t>
            </w:r>
            <w:r w:rsidR="00B605BB" w:rsidRPr="00891D4A">
              <w:rPr>
                <w:sz w:val="18"/>
                <w:szCs w:val="18"/>
              </w:rPr>
              <w:t>Vermittlungsunternehmen</w:t>
            </w:r>
            <w:r w:rsidR="00B252D8" w:rsidRPr="00891D4A">
              <w:rPr>
                <w:sz w:val="18"/>
                <w:szCs w:val="18"/>
              </w:rPr>
              <w:t xml:space="preserve">, </w:t>
            </w:r>
            <w:r w:rsidR="003A6E13" w:rsidRPr="00891D4A">
              <w:rPr>
                <w:sz w:val="18"/>
                <w:szCs w:val="18"/>
              </w:rPr>
              <w:t>der Auftraggeber</w:t>
            </w:r>
            <w:r w:rsidR="00EC0A4A" w:rsidRPr="00891D4A">
              <w:rPr>
                <w:sz w:val="18"/>
                <w:szCs w:val="18"/>
              </w:rPr>
              <w:t xml:space="preserve"> </w:t>
            </w:r>
            <w:r w:rsidR="00B252D8" w:rsidRPr="00891D4A">
              <w:rPr>
                <w:sz w:val="18"/>
                <w:szCs w:val="18"/>
              </w:rPr>
              <w:t>erhält eine Kopie.</w:t>
            </w:r>
          </w:p>
          <w:p w14:paraId="2E8C25F2" w14:textId="77777777" w:rsidR="00631633" w:rsidRPr="00891D4A" w:rsidRDefault="00631633" w:rsidP="004D5817">
            <w:pPr>
              <w:numPr>
                <w:ilvl w:val="1"/>
                <w:numId w:val="25"/>
              </w:numPr>
              <w:spacing w:before="60" w:after="60" w:line="240" w:lineRule="exact"/>
              <w:ind w:left="426" w:hanging="426"/>
              <w:jc w:val="both"/>
              <w:rPr>
                <w:sz w:val="18"/>
                <w:szCs w:val="18"/>
              </w:rPr>
            </w:pPr>
            <w:r w:rsidRPr="00891D4A">
              <w:rPr>
                <w:sz w:val="18"/>
                <w:szCs w:val="18"/>
              </w:rPr>
              <w:t>Die Bestimmungen des Maklergesetzes kommen subsidiär zur Anwendung</w:t>
            </w:r>
            <w:r w:rsidR="00EC0A4A" w:rsidRPr="00891D4A">
              <w:rPr>
                <w:sz w:val="18"/>
                <w:szCs w:val="18"/>
              </w:rPr>
              <w:t>.</w:t>
            </w:r>
          </w:p>
        </w:tc>
      </w:tr>
    </w:tbl>
    <w:p w14:paraId="6E3F6D24" w14:textId="77777777" w:rsidR="00D3062D" w:rsidRPr="00891D4A" w:rsidRDefault="00D3062D" w:rsidP="007A29D0">
      <w:pPr>
        <w:rPr>
          <w:sz w:val="18"/>
          <w:szCs w:val="18"/>
        </w:rPr>
      </w:pPr>
    </w:p>
    <w:p w14:paraId="6444B84F" w14:textId="77777777" w:rsidR="007A29D0" w:rsidRPr="00891D4A" w:rsidRDefault="007A29D0" w:rsidP="007A29D0">
      <w:pPr>
        <w:rPr>
          <w:sz w:val="18"/>
          <w:szCs w:val="18"/>
        </w:rPr>
      </w:pPr>
      <w:r w:rsidRPr="00891D4A">
        <w:rPr>
          <w:sz w:val="18"/>
          <w:szCs w:val="18"/>
        </w:rPr>
        <w:br/>
      </w:r>
      <w:r w:rsidRPr="00891D4A">
        <w:rPr>
          <w:sz w:val="18"/>
          <w:szCs w:val="18"/>
        </w:rPr>
        <w:br/>
        <w:t>______________________________</w:t>
      </w:r>
      <w:r w:rsidRPr="00891D4A">
        <w:rPr>
          <w:sz w:val="18"/>
          <w:szCs w:val="18"/>
        </w:rPr>
        <w:br/>
        <w:t>Ort, Datum:</w:t>
      </w:r>
    </w:p>
    <w:tbl>
      <w:tblPr>
        <w:tblW w:w="10070" w:type="dxa"/>
        <w:tblLook w:val="04A0" w:firstRow="1" w:lastRow="0" w:firstColumn="1" w:lastColumn="0" w:noHBand="0" w:noVBand="1"/>
      </w:tblPr>
      <w:tblGrid>
        <w:gridCol w:w="4757"/>
        <w:gridCol w:w="5313"/>
      </w:tblGrid>
      <w:tr w:rsidR="007A29D0" w:rsidRPr="003628BF" w14:paraId="3A2483B0" w14:textId="77777777" w:rsidTr="00A541AE">
        <w:trPr>
          <w:trHeight w:val="780"/>
        </w:trPr>
        <w:tc>
          <w:tcPr>
            <w:tcW w:w="4757" w:type="dxa"/>
            <w:shd w:val="clear" w:color="auto" w:fill="auto"/>
          </w:tcPr>
          <w:p w14:paraId="3B5FA53D" w14:textId="77777777" w:rsidR="007A29D0" w:rsidRPr="00891D4A" w:rsidRDefault="007A29D0" w:rsidP="00976160">
            <w:pPr>
              <w:spacing w:before="120" w:after="120" w:line="240" w:lineRule="exact"/>
              <w:ind w:left="-113"/>
              <w:rPr>
                <w:sz w:val="18"/>
                <w:szCs w:val="18"/>
              </w:rPr>
            </w:pPr>
          </w:p>
          <w:p w14:paraId="5F52D645" w14:textId="3B4896DB" w:rsidR="007A29D0" w:rsidRPr="00891D4A" w:rsidRDefault="007A29D0" w:rsidP="00976160">
            <w:pPr>
              <w:spacing w:before="120" w:after="120" w:line="240" w:lineRule="exact"/>
              <w:ind w:left="-113"/>
              <w:rPr>
                <w:sz w:val="18"/>
                <w:szCs w:val="18"/>
              </w:rPr>
            </w:pPr>
            <w:r w:rsidRPr="00891D4A">
              <w:rPr>
                <w:sz w:val="18"/>
                <w:szCs w:val="18"/>
              </w:rPr>
              <w:t>________________________________________</w:t>
            </w:r>
            <w:r w:rsidRPr="00891D4A">
              <w:rPr>
                <w:sz w:val="18"/>
                <w:szCs w:val="18"/>
              </w:rPr>
              <w:br/>
              <w:t>Unterschrift Auftraggeber</w:t>
            </w:r>
          </w:p>
        </w:tc>
        <w:tc>
          <w:tcPr>
            <w:tcW w:w="5313" w:type="dxa"/>
            <w:shd w:val="clear" w:color="auto" w:fill="auto"/>
          </w:tcPr>
          <w:p w14:paraId="07F30F5A" w14:textId="77777777" w:rsidR="007A29D0" w:rsidRPr="00891D4A" w:rsidRDefault="007A29D0" w:rsidP="00A541AE">
            <w:pPr>
              <w:spacing w:before="120" w:after="120" w:line="240" w:lineRule="exact"/>
              <w:rPr>
                <w:sz w:val="18"/>
                <w:szCs w:val="18"/>
              </w:rPr>
            </w:pPr>
          </w:p>
          <w:p w14:paraId="12A0B3F5" w14:textId="4F103CE1" w:rsidR="007A29D0" w:rsidRPr="003628BF" w:rsidRDefault="007A29D0" w:rsidP="00A541AE">
            <w:pPr>
              <w:spacing w:before="120" w:after="120" w:line="240" w:lineRule="exact"/>
              <w:rPr>
                <w:sz w:val="18"/>
                <w:szCs w:val="18"/>
              </w:rPr>
            </w:pPr>
            <w:r w:rsidRPr="00891D4A">
              <w:rPr>
                <w:sz w:val="18"/>
                <w:szCs w:val="18"/>
              </w:rPr>
              <w:t>_______________________________________</w:t>
            </w:r>
            <w:r w:rsidRPr="00891D4A">
              <w:rPr>
                <w:sz w:val="18"/>
                <w:szCs w:val="18"/>
              </w:rPr>
              <w:br/>
              <w:t xml:space="preserve">Unterschrift </w:t>
            </w:r>
            <w:r w:rsidR="00A92831" w:rsidRPr="00891D4A">
              <w:rPr>
                <w:sz w:val="18"/>
                <w:szCs w:val="18"/>
              </w:rPr>
              <w:t>Vermittlungsunternehmen</w:t>
            </w:r>
          </w:p>
        </w:tc>
      </w:tr>
    </w:tbl>
    <w:p w14:paraId="25DCCDEE" w14:textId="77777777" w:rsidR="006139F8" w:rsidRPr="00AC444A" w:rsidRDefault="006139F8">
      <w:pPr>
        <w:rPr>
          <w:sz w:val="18"/>
          <w:szCs w:val="18"/>
        </w:rPr>
      </w:pPr>
    </w:p>
    <w:sectPr w:rsidR="006139F8" w:rsidRPr="00AC444A" w:rsidSect="00D24E3C">
      <w:headerReference w:type="even" r:id="rId13"/>
      <w:headerReference w:type="default" r:id="rId14"/>
      <w:footerReference w:type="default" r:id="rId15"/>
      <w:headerReference w:type="first" r:id="rId16"/>
      <w:footerReference w:type="first" r:id="rId17"/>
      <w:pgSz w:w="11907" w:h="16840" w:code="9"/>
      <w:pgMar w:top="1418" w:right="1247" w:bottom="1418" w:left="1418" w:header="737" w:footer="39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E2D1" w14:textId="77777777" w:rsidR="00F973AB" w:rsidRDefault="00F973AB">
      <w:r>
        <w:separator/>
      </w:r>
    </w:p>
  </w:endnote>
  <w:endnote w:type="continuationSeparator" w:id="0">
    <w:p w14:paraId="0FFBABB6" w14:textId="77777777" w:rsidR="00F973AB" w:rsidRDefault="00F973AB">
      <w:r>
        <w:continuationSeparator/>
      </w:r>
    </w:p>
  </w:endnote>
  <w:endnote w:type="continuationNotice" w:id="1">
    <w:p w14:paraId="54B40532" w14:textId="77777777" w:rsidR="00F973AB" w:rsidRDefault="00F97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quare721 B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CB69" w14:textId="54D2D876" w:rsidR="00C535C2" w:rsidRPr="00C535C2" w:rsidRDefault="00C535C2" w:rsidP="00C535C2">
    <w:pPr>
      <w:pStyle w:val="Fuzeile"/>
      <w:jc w:val="center"/>
      <w:rPr>
        <w:rFonts w:ascii="Arial" w:hAnsi="Arial" w:cs="Arial"/>
        <w:sz w:val="18"/>
        <w:szCs w:val="18"/>
      </w:rPr>
    </w:pPr>
    <w:r w:rsidRPr="00C535C2">
      <w:rPr>
        <w:rFonts w:ascii="Arial" w:hAnsi="Arial" w:cs="Arial"/>
        <w:sz w:val="18"/>
        <w:szCs w:val="18"/>
      </w:rPr>
      <w:t xml:space="preserve">Trotz sorgfältiger Bearbeitung und Übersetzung der Inhalte können Fehler nicht ausgeschlossen werden. Jede Haftung der Wirtschaftskammern </w:t>
    </w:r>
    <w:r w:rsidR="009F1150" w:rsidRPr="009F1150">
      <w:rPr>
        <w:rFonts w:ascii="Arial" w:hAnsi="Arial" w:cs="Arial"/>
        <w:sz w:val="18"/>
        <w:szCs w:val="18"/>
      </w:rPr>
      <w:t xml:space="preserve">für leichte Fahrlässigkeit (ausgenommen Personenschäden) und gegenüber Unternehmern zusätzlich für schlicht grobe Fahrlässigkeit, </w:t>
    </w:r>
    <w:r w:rsidRPr="00C535C2">
      <w:rPr>
        <w:rFonts w:ascii="Arial" w:hAnsi="Arial" w:cs="Arial"/>
        <w:sz w:val="18"/>
        <w:szCs w:val="18"/>
      </w:rPr>
      <w:t>wird daher ausgeschlossen.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31EC" w14:textId="6C63E408" w:rsidR="003A6A80" w:rsidRPr="00C535C2" w:rsidRDefault="00C535C2" w:rsidP="00C535C2">
    <w:pPr>
      <w:pStyle w:val="Fuzeile"/>
      <w:jc w:val="center"/>
      <w:rPr>
        <w:rFonts w:ascii="Arial" w:hAnsi="Arial" w:cs="Arial"/>
        <w:sz w:val="18"/>
        <w:szCs w:val="18"/>
      </w:rPr>
    </w:pPr>
    <w:r w:rsidRPr="00C535C2">
      <w:rPr>
        <w:rFonts w:ascii="Arial" w:hAnsi="Arial" w:cs="Arial"/>
        <w:sz w:val="18"/>
        <w:szCs w:val="18"/>
      </w:rPr>
      <w:t xml:space="preserve">Trotz sorgfältiger Bearbeitung und Übersetzung der Inhalte können Fehler nicht ausgeschlossen werden. Jede Haftung der Wirtschaftskammern </w:t>
    </w:r>
    <w:r w:rsidR="009F1150" w:rsidRPr="009F1150">
      <w:rPr>
        <w:rFonts w:ascii="Arial" w:hAnsi="Arial" w:cs="Arial"/>
        <w:sz w:val="18"/>
        <w:szCs w:val="18"/>
      </w:rPr>
      <w:t xml:space="preserve">für leichte Fahrlässigkeit (ausgenommen Personenschäden) und gegenüber Unternehmern zusätzlich für schlicht grobe Fahrlässigkeit, </w:t>
    </w:r>
    <w:r w:rsidRPr="00C535C2">
      <w:rPr>
        <w:rFonts w:ascii="Arial" w:hAnsi="Arial" w:cs="Arial"/>
        <w:sz w:val="18"/>
        <w:szCs w:val="18"/>
      </w:rPr>
      <w:t>wird daher ausgeschlossen.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0F6FB" w14:textId="77777777" w:rsidR="00F973AB" w:rsidRDefault="00F973AB">
      <w:r>
        <w:separator/>
      </w:r>
    </w:p>
  </w:footnote>
  <w:footnote w:type="continuationSeparator" w:id="0">
    <w:p w14:paraId="48EEA7DA" w14:textId="77777777" w:rsidR="00F973AB" w:rsidRDefault="00F973AB">
      <w:r>
        <w:continuationSeparator/>
      </w:r>
    </w:p>
  </w:footnote>
  <w:footnote w:type="continuationNotice" w:id="1">
    <w:p w14:paraId="4C9C7CF0" w14:textId="77777777" w:rsidR="00F973AB" w:rsidRDefault="00F973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F8E2" w14:textId="77777777" w:rsidR="003A6A80" w:rsidRDefault="00236546">
    <w:pPr>
      <w:pStyle w:val="Kopfzeile"/>
    </w:pPr>
    <w:r>
      <w:rPr>
        <w:noProof/>
      </w:rPr>
      <w:pict w14:anchorId="56391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450" o:spid="_x0000_s1026" type="#_x0000_t136" style="position:absolute;margin-left:0;margin-top:0;width:506.7pt;height:144.75pt;rotation:315;z-index:-251658752;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DFC9" w14:textId="77777777" w:rsidR="00487B8E" w:rsidRDefault="00236546">
    <w:pPr>
      <w:pStyle w:val="Kopfzeile"/>
      <w:ind w:right="170"/>
      <w:jc w:val="center"/>
      <w:rPr>
        <w:rStyle w:val="Seitenzahl"/>
        <w:rFonts w:cs="Arial"/>
        <w:sz w:val="18"/>
        <w:szCs w:val="18"/>
      </w:rPr>
    </w:pPr>
    <w:r>
      <w:rPr>
        <w:noProof/>
      </w:rPr>
      <w:pict w14:anchorId="6569A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451" o:spid="_x0000_s1027" type="#_x0000_t136" style="position:absolute;left:0;text-align:left;margin-left:0;margin-top:0;width:506.7pt;height:144.75pt;rotation:315;z-index:-251657728;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r w:rsidR="00487B8E">
      <w:rPr>
        <w:sz w:val="18"/>
        <w:szCs w:val="18"/>
      </w:rPr>
      <w:t xml:space="preserve">- </w:t>
    </w:r>
    <w:r w:rsidR="00487B8E">
      <w:rPr>
        <w:rStyle w:val="Seitenzahl"/>
        <w:rFonts w:cs="Arial"/>
        <w:sz w:val="18"/>
        <w:szCs w:val="18"/>
      </w:rPr>
      <w:fldChar w:fldCharType="begin"/>
    </w:r>
    <w:r w:rsidR="00487B8E">
      <w:rPr>
        <w:rStyle w:val="Seitenzahl"/>
        <w:rFonts w:cs="Arial"/>
        <w:sz w:val="18"/>
        <w:szCs w:val="18"/>
      </w:rPr>
      <w:instrText xml:space="preserve"> </w:instrText>
    </w:r>
    <w:r w:rsidR="008D130A">
      <w:rPr>
        <w:rStyle w:val="Seitenzahl"/>
        <w:rFonts w:cs="Arial"/>
        <w:sz w:val="18"/>
        <w:szCs w:val="18"/>
      </w:rPr>
      <w:instrText>PAGE</w:instrText>
    </w:r>
    <w:r w:rsidR="00487B8E">
      <w:rPr>
        <w:rStyle w:val="Seitenzahl"/>
        <w:rFonts w:cs="Arial"/>
        <w:sz w:val="18"/>
        <w:szCs w:val="18"/>
      </w:rPr>
      <w:instrText xml:space="preserve"> </w:instrText>
    </w:r>
    <w:r w:rsidR="00487B8E">
      <w:rPr>
        <w:rStyle w:val="Seitenzahl"/>
        <w:rFonts w:cs="Arial"/>
        <w:sz w:val="18"/>
        <w:szCs w:val="18"/>
      </w:rPr>
      <w:fldChar w:fldCharType="separate"/>
    </w:r>
    <w:r w:rsidR="00517CDE">
      <w:rPr>
        <w:rStyle w:val="Seitenzahl"/>
        <w:rFonts w:cs="Arial"/>
        <w:noProof/>
        <w:sz w:val="18"/>
        <w:szCs w:val="18"/>
      </w:rPr>
      <w:t>2</w:t>
    </w:r>
    <w:r w:rsidR="00487B8E">
      <w:rPr>
        <w:rStyle w:val="Seitenzahl"/>
        <w:rFonts w:cs="Arial"/>
        <w:sz w:val="18"/>
        <w:szCs w:val="18"/>
      </w:rPr>
      <w:fldChar w:fldCharType="end"/>
    </w:r>
    <w:r w:rsidR="00487B8E">
      <w:rPr>
        <w:rStyle w:val="Seitenzahl"/>
        <w:rFonts w:cs="Arial"/>
        <w:sz w:val="18"/>
        <w:szCs w:val="18"/>
      </w:rPr>
      <w:t xml:space="preserve"> -</w:t>
    </w:r>
  </w:p>
  <w:p w14:paraId="0A1ADA25" w14:textId="585C8027" w:rsidR="00487B8E" w:rsidRDefault="00471EDD" w:rsidP="00471EDD">
    <w:pPr>
      <w:pStyle w:val="Kopfzeile"/>
      <w:tabs>
        <w:tab w:val="left" w:pos="3306"/>
      </w:tabs>
      <w:rPr>
        <w:sz w:val="18"/>
        <w:szCs w:val="18"/>
      </w:rPr>
    </w:pPr>
    <w:r>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E678" w14:textId="5B8FF481" w:rsidR="00487B8E" w:rsidRPr="00674B60" w:rsidRDefault="00236546" w:rsidP="006A7DB9">
    <w:pPr>
      <w:pStyle w:val="Kopfzeile"/>
      <w:tabs>
        <w:tab w:val="clear" w:pos="4819"/>
        <w:tab w:val="clear" w:pos="9071"/>
        <w:tab w:val="left" w:pos="1560"/>
      </w:tabs>
      <w:spacing w:line="340" w:lineRule="exact"/>
      <w:ind w:left="1560" w:hanging="1560"/>
      <w:jc w:val="right"/>
      <w:rPr>
        <w:rFonts w:ascii="Square721 BT" w:hAnsi="Square721 BT" w:cs="Square721 BT"/>
        <w:smallCaps/>
        <w:color w:val="808080"/>
        <w:sz w:val="32"/>
        <w:szCs w:val="40"/>
      </w:rPr>
    </w:pPr>
    <w:r>
      <w:rPr>
        <w:noProof/>
      </w:rPr>
      <w:pict w14:anchorId="2B8E02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449" o:spid="_x0000_s1025" type="#_x0000_t136" style="position:absolute;left:0;text-align:left;margin-left:0;margin-top:0;width:506.7pt;height:144.75pt;rotation:315;z-index:-251659776;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r w:rsidR="00487B8E" w:rsidRPr="00B51B93">
      <w:rPr>
        <w:rFonts w:ascii="Square721 BT" w:hAnsi="Square721 BT" w:cs="Square721 BT"/>
        <w:smallCaps/>
        <w:color w:val="808080"/>
        <w:sz w:val="32"/>
        <w:szCs w:val="40"/>
      </w:rPr>
      <w:t xml:space="preserve"> </w:t>
    </w:r>
    <w:r w:rsidR="00447D38">
      <w:rPr>
        <w:rFonts w:ascii="Square721 BT" w:hAnsi="Square721 BT" w:cs="Square721 BT"/>
        <w:smallCaps/>
        <w:color w:val="808080"/>
        <w:sz w:val="32"/>
        <w:szCs w:val="40"/>
      </w:rPr>
      <w:t xml:space="preserve">stand </w:t>
    </w:r>
    <w:r w:rsidR="0033066C">
      <w:rPr>
        <w:rFonts w:ascii="Square721 BT" w:hAnsi="Square721 BT" w:cs="Square721 BT"/>
        <w:smallCaps/>
        <w:color w:val="808080"/>
        <w:sz w:val="32"/>
        <w:szCs w:val="40"/>
      </w:rPr>
      <w:t>05</w:t>
    </w:r>
    <w:r w:rsidR="00517CDE">
      <w:rPr>
        <w:rFonts w:ascii="Square721 BT" w:hAnsi="Square721 BT" w:cs="Square721 BT"/>
        <w:smallCaps/>
        <w:color w:val="808080"/>
        <w:sz w:val="32"/>
        <w:szCs w:val="40"/>
      </w:rPr>
      <w:t>/</w:t>
    </w:r>
    <w:r w:rsidR="0033066C">
      <w:rPr>
        <w:rFonts w:ascii="Square721 BT" w:hAnsi="Square721 BT" w:cs="Square721 BT"/>
        <w:smallCaps/>
        <w:color w:val="808080"/>
        <w:sz w:val="32"/>
        <w:szCs w:val="4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04E4C8"/>
    <w:lvl w:ilvl="0">
      <w:start w:val="1"/>
      <w:numFmt w:val="bullet"/>
      <w:lvlText w:val=""/>
      <w:lvlJc w:val="left"/>
      <w:pPr>
        <w:tabs>
          <w:tab w:val="num" w:pos="142"/>
        </w:tabs>
        <w:ind w:left="142" w:firstLine="0"/>
      </w:pPr>
      <w:rPr>
        <w:rFonts w:ascii="Symbol" w:hAnsi="Symbol" w:hint="default"/>
      </w:rPr>
    </w:lvl>
    <w:lvl w:ilvl="1">
      <w:start w:val="1"/>
      <w:numFmt w:val="bullet"/>
      <w:lvlText w:val=""/>
      <w:lvlJc w:val="left"/>
      <w:pPr>
        <w:tabs>
          <w:tab w:val="num" w:pos="862"/>
        </w:tabs>
        <w:ind w:left="1222" w:hanging="360"/>
      </w:pPr>
      <w:rPr>
        <w:rFonts w:ascii="Symbol" w:hAnsi="Symbol" w:hint="default"/>
      </w:rPr>
    </w:lvl>
    <w:lvl w:ilvl="2">
      <w:start w:val="1"/>
      <w:numFmt w:val="bullet"/>
      <w:lvlText w:val="o"/>
      <w:lvlJc w:val="left"/>
      <w:pPr>
        <w:tabs>
          <w:tab w:val="num" w:pos="1582"/>
        </w:tabs>
        <w:ind w:left="1942" w:hanging="360"/>
      </w:pPr>
      <w:rPr>
        <w:rFonts w:ascii="Courier New" w:hAnsi="Courier New" w:cs="Courier New" w:hint="default"/>
      </w:rPr>
    </w:lvl>
    <w:lvl w:ilvl="3">
      <w:start w:val="1"/>
      <w:numFmt w:val="bullet"/>
      <w:lvlText w:val=""/>
      <w:lvlJc w:val="left"/>
      <w:pPr>
        <w:tabs>
          <w:tab w:val="num" w:pos="2302"/>
        </w:tabs>
        <w:ind w:left="2662" w:hanging="360"/>
      </w:pPr>
      <w:rPr>
        <w:rFonts w:ascii="Wingdings" w:hAnsi="Wingdings" w:hint="default"/>
      </w:rPr>
    </w:lvl>
    <w:lvl w:ilvl="4">
      <w:start w:val="1"/>
      <w:numFmt w:val="bullet"/>
      <w:lvlText w:val=""/>
      <w:lvlJc w:val="left"/>
      <w:pPr>
        <w:tabs>
          <w:tab w:val="num" w:pos="3022"/>
        </w:tabs>
        <w:ind w:left="3382" w:hanging="360"/>
      </w:pPr>
      <w:rPr>
        <w:rFonts w:ascii="Wingdings" w:hAnsi="Wingdings" w:hint="default"/>
      </w:rPr>
    </w:lvl>
    <w:lvl w:ilvl="5">
      <w:start w:val="1"/>
      <w:numFmt w:val="bullet"/>
      <w:lvlText w:val=""/>
      <w:lvlJc w:val="left"/>
      <w:pPr>
        <w:tabs>
          <w:tab w:val="num" w:pos="3742"/>
        </w:tabs>
        <w:ind w:left="4102" w:hanging="360"/>
      </w:pPr>
      <w:rPr>
        <w:rFonts w:ascii="Symbol" w:hAnsi="Symbol" w:hint="default"/>
      </w:rPr>
    </w:lvl>
    <w:lvl w:ilvl="6">
      <w:start w:val="1"/>
      <w:numFmt w:val="bullet"/>
      <w:lvlText w:val="o"/>
      <w:lvlJc w:val="left"/>
      <w:pPr>
        <w:tabs>
          <w:tab w:val="num" w:pos="4462"/>
        </w:tabs>
        <w:ind w:left="4822" w:hanging="360"/>
      </w:pPr>
      <w:rPr>
        <w:rFonts w:ascii="Courier New" w:hAnsi="Courier New" w:cs="Courier New" w:hint="default"/>
      </w:rPr>
    </w:lvl>
    <w:lvl w:ilvl="7">
      <w:start w:val="1"/>
      <w:numFmt w:val="bullet"/>
      <w:lvlText w:val=""/>
      <w:lvlJc w:val="left"/>
      <w:pPr>
        <w:tabs>
          <w:tab w:val="num" w:pos="5182"/>
        </w:tabs>
        <w:ind w:left="5542" w:hanging="360"/>
      </w:pPr>
      <w:rPr>
        <w:rFonts w:ascii="Wingdings" w:hAnsi="Wingdings" w:hint="default"/>
      </w:rPr>
    </w:lvl>
    <w:lvl w:ilvl="8">
      <w:start w:val="1"/>
      <w:numFmt w:val="bullet"/>
      <w:lvlText w:val=""/>
      <w:lvlJc w:val="left"/>
      <w:pPr>
        <w:tabs>
          <w:tab w:val="num" w:pos="5902"/>
        </w:tabs>
        <w:ind w:left="6262" w:hanging="360"/>
      </w:pPr>
      <w:rPr>
        <w:rFonts w:ascii="Wingdings" w:hAnsi="Wingdings" w:hint="default"/>
      </w:rPr>
    </w:lvl>
  </w:abstractNum>
  <w:abstractNum w:abstractNumId="1" w15:restartNumberingAfterBreak="0">
    <w:nsid w:val="0127689C"/>
    <w:multiLevelType w:val="hybridMultilevel"/>
    <w:tmpl w:val="7A5A2F2E"/>
    <w:lvl w:ilvl="0" w:tplc="FEF6E656">
      <w:start w:val="1"/>
      <w:numFmt w:val="bullet"/>
      <w:lvlText w:val=""/>
      <w:lvlJc w:val="left"/>
      <w:pPr>
        <w:ind w:left="2150" w:hanging="360"/>
      </w:pPr>
      <w:rPr>
        <w:rFonts w:ascii="Symbol" w:hAnsi="Symbol" w:hint="default"/>
      </w:rPr>
    </w:lvl>
    <w:lvl w:ilvl="1" w:tplc="04070003" w:tentative="1">
      <w:start w:val="1"/>
      <w:numFmt w:val="bullet"/>
      <w:lvlText w:val="o"/>
      <w:lvlJc w:val="left"/>
      <w:pPr>
        <w:ind w:left="2870" w:hanging="360"/>
      </w:pPr>
      <w:rPr>
        <w:rFonts w:ascii="Courier New" w:hAnsi="Courier New" w:cs="Courier New" w:hint="default"/>
      </w:rPr>
    </w:lvl>
    <w:lvl w:ilvl="2" w:tplc="04070005" w:tentative="1">
      <w:start w:val="1"/>
      <w:numFmt w:val="bullet"/>
      <w:lvlText w:val=""/>
      <w:lvlJc w:val="left"/>
      <w:pPr>
        <w:ind w:left="3590" w:hanging="360"/>
      </w:pPr>
      <w:rPr>
        <w:rFonts w:ascii="Wingdings" w:hAnsi="Wingdings" w:hint="default"/>
      </w:rPr>
    </w:lvl>
    <w:lvl w:ilvl="3" w:tplc="04070001" w:tentative="1">
      <w:start w:val="1"/>
      <w:numFmt w:val="bullet"/>
      <w:lvlText w:val=""/>
      <w:lvlJc w:val="left"/>
      <w:pPr>
        <w:ind w:left="4310" w:hanging="360"/>
      </w:pPr>
      <w:rPr>
        <w:rFonts w:ascii="Symbol" w:hAnsi="Symbol" w:hint="default"/>
      </w:rPr>
    </w:lvl>
    <w:lvl w:ilvl="4" w:tplc="04070003" w:tentative="1">
      <w:start w:val="1"/>
      <w:numFmt w:val="bullet"/>
      <w:lvlText w:val="o"/>
      <w:lvlJc w:val="left"/>
      <w:pPr>
        <w:ind w:left="5030" w:hanging="360"/>
      </w:pPr>
      <w:rPr>
        <w:rFonts w:ascii="Courier New" w:hAnsi="Courier New" w:cs="Courier New" w:hint="default"/>
      </w:rPr>
    </w:lvl>
    <w:lvl w:ilvl="5" w:tplc="04070005" w:tentative="1">
      <w:start w:val="1"/>
      <w:numFmt w:val="bullet"/>
      <w:lvlText w:val=""/>
      <w:lvlJc w:val="left"/>
      <w:pPr>
        <w:ind w:left="5750" w:hanging="360"/>
      </w:pPr>
      <w:rPr>
        <w:rFonts w:ascii="Wingdings" w:hAnsi="Wingdings" w:hint="default"/>
      </w:rPr>
    </w:lvl>
    <w:lvl w:ilvl="6" w:tplc="04070001" w:tentative="1">
      <w:start w:val="1"/>
      <w:numFmt w:val="bullet"/>
      <w:lvlText w:val=""/>
      <w:lvlJc w:val="left"/>
      <w:pPr>
        <w:ind w:left="6470" w:hanging="360"/>
      </w:pPr>
      <w:rPr>
        <w:rFonts w:ascii="Symbol" w:hAnsi="Symbol" w:hint="default"/>
      </w:rPr>
    </w:lvl>
    <w:lvl w:ilvl="7" w:tplc="04070003" w:tentative="1">
      <w:start w:val="1"/>
      <w:numFmt w:val="bullet"/>
      <w:lvlText w:val="o"/>
      <w:lvlJc w:val="left"/>
      <w:pPr>
        <w:ind w:left="7190" w:hanging="360"/>
      </w:pPr>
      <w:rPr>
        <w:rFonts w:ascii="Courier New" w:hAnsi="Courier New" w:cs="Courier New" w:hint="default"/>
      </w:rPr>
    </w:lvl>
    <w:lvl w:ilvl="8" w:tplc="04070005" w:tentative="1">
      <w:start w:val="1"/>
      <w:numFmt w:val="bullet"/>
      <w:lvlText w:val=""/>
      <w:lvlJc w:val="left"/>
      <w:pPr>
        <w:ind w:left="7910" w:hanging="360"/>
      </w:pPr>
      <w:rPr>
        <w:rFonts w:ascii="Wingdings" w:hAnsi="Wingdings" w:hint="default"/>
      </w:rPr>
    </w:lvl>
  </w:abstractNum>
  <w:abstractNum w:abstractNumId="2" w15:restartNumberingAfterBreak="0">
    <w:nsid w:val="0763089C"/>
    <w:multiLevelType w:val="hybridMultilevel"/>
    <w:tmpl w:val="98F46D52"/>
    <w:lvl w:ilvl="0" w:tplc="62B66260">
      <w:start w:val="1"/>
      <w:numFmt w:val="bullet"/>
      <w:lvlText w:val="-"/>
      <w:lvlJc w:val="left"/>
      <w:pPr>
        <w:ind w:left="1080" w:hanging="360"/>
      </w:pPr>
      <w:rPr>
        <w:rFonts w:ascii="Arial" w:eastAsia="Times New Roman"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 w15:restartNumberingAfterBreak="0">
    <w:nsid w:val="082D4EC2"/>
    <w:multiLevelType w:val="hybridMultilevel"/>
    <w:tmpl w:val="4A4CA786"/>
    <w:lvl w:ilvl="0" w:tplc="FEF6E656">
      <w:start w:val="1"/>
      <w:numFmt w:val="bullet"/>
      <w:lvlText w:val=""/>
      <w:lvlJc w:val="left"/>
      <w:pPr>
        <w:ind w:left="1506" w:hanging="360"/>
      </w:pPr>
      <w:rPr>
        <w:rFonts w:ascii="Symbol" w:hAnsi="Symbol" w:hint="default"/>
      </w:rPr>
    </w:lvl>
    <w:lvl w:ilvl="1" w:tplc="04070003">
      <w:start w:val="1"/>
      <w:numFmt w:val="bullet"/>
      <w:lvlText w:val="o"/>
      <w:lvlJc w:val="left"/>
      <w:pPr>
        <w:ind w:left="2226" w:hanging="360"/>
      </w:pPr>
      <w:rPr>
        <w:rFonts w:ascii="Courier New" w:hAnsi="Courier New" w:cs="Courier New" w:hint="default"/>
      </w:rPr>
    </w:lvl>
    <w:lvl w:ilvl="2" w:tplc="04070005">
      <w:start w:val="1"/>
      <w:numFmt w:val="bullet"/>
      <w:lvlText w:val=""/>
      <w:lvlJc w:val="left"/>
      <w:pPr>
        <w:ind w:left="2946" w:hanging="360"/>
      </w:pPr>
      <w:rPr>
        <w:rFonts w:ascii="Wingdings" w:hAnsi="Wingdings" w:hint="default"/>
      </w:rPr>
    </w:lvl>
    <w:lvl w:ilvl="3" w:tplc="04070001">
      <w:start w:val="1"/>
      <w:numFmt w:val="bullet"/>
      <w:lvlText w:val=""/>
      <w:lvlJc w:val="left"/>
      <w:pPr>
        <w:ind w:left="3666" w:hanging="360"/>
      </w:pPr>
      <w:rPr>
        <w:rFonts w:ascii="Symbol" w:hAnsi="Symbol" w:hint="default"/>
      </w:rPr>
    </w:lvl>
    <w:lvl w:ilvl="4" w:tplc="04070003">
      <w:start w:val="1"/>
      <w:numFmt w:val="bullet"/>
      <w:lvlText w:val="o"/>
      <w:lvlJc w:val="left"/>
      <w:pPr>
        <w:ind w:left="4386" w:hanging="360"/>
      </w:pPr>
      <w:rPr>
        <w:rFonts w:ascii="Courier New" w:hAnsi="Courier New" w:cs="Courier New" w:hint="default"/>
      </w:rPr>
    </w:lvl>
    <w:lvl w:ilvl="5" w:tplc="04070005">
      <w:start w:val="1"/>
      <w:numFmt w:val="bullet"/>
      <w:lvlText w:val=""/>
      <w:lvlJc w:val="left"/>
      <w:pPr>
        <w:ind w:left="5106" w:hanging="360"/>
      </w:pPr>
      <w:rPr>
        <w:rFonts w:ascii="Wingdings" w:hAnsi="Wingdings" w:hint="default"/>
      </w:rPr>
    </w:lvl>
    <w:lvl w:ilvl="6" w:tplc="04070001">
      <w:start w:val="1"/>
      <w:numFmt w:val="bullet"/>
      <w:lvlText w:val=""/>
      <w:lvlJc w:val="left"/>
      <w:pPr>
        <w:ind w:left="5826" w:hanging="360"/>
      </w:pPr>
      <w:rPr>
        <w:rFonts w:ascii="Symbol" w:hAnsi="Symbol" w:hint="default"/>
      </w:rPr>
    </w:lvl>
    <w:lvl w:ilvl="7" w:tplc="04070003">
      <w:start w:val="1"/>
      <w:numFmt w:val="bullet"/>
      <w:lvlText w:val="o"/>
      <w:lvlJc w:val="left"/>
      <w:pPr>
        <w:ind w:left="6546" w:hanging="360"/>
      </w:pPr>
      <w:rPr>
        <w:rFonts w:ascii="Courier New" w:hAnsi="Courier New" w:cs="Courier New" w:hint="default"/>
      </w:rPr>
    </w:lvl>
    <w:lvl w:ilvl="8" w:tplc="04070005">
      <w:start w:val="1"/>
      <w:numFmt w:val="bullet"/>
      <w:lvlText w:val=""/>
      <w:lvlJc w:val="left"/>
      <w:pPr>
        <w:ind w:left="7266" w:hanging="360"/>
      </w:pPr>
      <w:rPr>
        <w:rFonts w:ascii="Wingdings" w:hAnsi="Wingdings" w:hint="default"/>
      </w:rPr>
    </w:lvl>
  </w:abstractNum>
  <w:abstractNum w:abstractNumId="4" w15:restartNumberingAfterBreak="0">
    <w:nsid w:val="15366606"/>
    <w:multiLevelType w:val="hybridMultilevel"/>
    <w:tmpl w:val="2E1E8B8E"/>
    <w:lvl w:ilvl="0" w:tplc="3FB2ECBA">
      <w:start w:val="1"/>
      <w:numFmt w:val="decimal"/>
      <w:lvlText w:val="%1."/>
      <w:lvlJc w:val="left"/>
      <w:pPr>
        <w:ind w:left="720" w:hanging="360"/>
      </w:pPr>
      <w:rPr>
        <w:rFonts w:ascii="Arial" w:eastAsia="Times New Roman" w:hAnsi="Arial" w:cs="Arial"/>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A927B72"/>
    <w:multiLevelType w:val="hybridMultilevel"/>
    <w:tmpl w:val="4A46B62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BF673D6"/>
    <w:multiLevelType w:val="hybridMultilevel"/>
    <w:tmpl w:val="47B2069C"/>
    <w:lvl w:ilvl="0" w:tplc="838AEDD2">
      <w:start w:val="1"/>
      <w:numFmt w:val="decimal"/>
      <w:lvlText w:val="%1."/>
      <w:lvlJc w:val="left"/>
      <w:pPr>
        <w:tabs>
          <w:tab w:val="num" w:pos="397"/>
        </w:tabs>
        <w:ind w:left="397" w:hanging="39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1EDE67ED"/>
    <w:multiLevelType w:val="hybridMultilevel"/>
    <w:tmpl w:val="8DDCA6DE"/>
    <w:lvl w:ilvl="0" w:tplc="FEF6E656">
      <w:start w:val="1"/>
      <w:numFmt w:val="bullet"/>
      <w:lvlText w:val=""/>
      <w:lvlJc w:val="left"/>
      <w:pPr>
        <w:ind w:left="2586" w:hanging="360"/>
      </w:pPr>
      <w:rPr>
        <w:rFonts w:ascii="Symbol" w:hAnsi="Symbol" w:hint="default"/>
      </w:rPr>
    </w:lvl>
    <w:lvl w:ilvl="1" w:tplc="04070003">
      <w:start w:val="1"/>
      <w:numFmt w:val="bullet"/>
      <w:lvlText w:val="o"/>
      <w:lvlJc w:val="left"/>
      <w:pPr>
        <w:ind w:left="3306" w:hanging="360"/>
      </w:pPr>
      <w:rPr>
        <w:rFonts w:ascii="Courier New" w:hAnsi="Courier New" w:cs="Courier New" w:hint="default"/>
      </w:rPr>
    </w:lvl>
    <w:lvl w:ilvl="2" w:tplc="04070005">
      <w:start w:val="1"/>
      <w:numFmt w:val="bullet"/>
      <w:lvlText w:val=""/>
      <w:lvlJc w:val="left"/>
      <w:pPr>
        <w:ind w:left="4026" w:hanging="360"/>
      </w:pPr>
      <w:rPr>
        <w:rFonts w:ascii="Wingdings" w:hAnsi="Wingdings" w:hint="default"/>
      </w:rPr>
    </w:lvl>
    <w:lvl w:ilvl="3" w:tplc="04070001">
      <w:start w:val="1"/>
      <w:numFmt w:val="bullet"/>
      <w:lvlText w:val=""/>
      <w:lvlJc w:val="left"/>
      <w:pPr>
        <w:ind w:left="4746" w:hanging="360"/>
      </w:pPr>
      <w:rPr>
        <w:rFonts w:ascii="Symbol" w:hAnsi="Symbol" w:hint="default"/>
      </w:rPr>
    </w:lvl>
    <w:lvl w:ilvl="4" w:tplc="04070003">
      <w:start w:val="1"/>
      <w:numFmt w:val="bullet"/>
      <w:lvlText w:val="o"/>
      <w:lvlJc w:val="left"/>
      <w:pPr>
        <w:ind w:left="5466" w:hanging="360"/>
      </w:pPr>
      <w:rPr>
        <w:rFonts w:ascii="Courier New" w:hAnsi="Courier New" w:cs="Courier New" w:hint="default"/>
      </w:rPr>
    </w:lvl>
    <w:lvl w:ilvl="5" w:tplc="04070005">
      <w:start w:val="1"/>
      <w:numFmt w:val="bullet"/>
      <w:lvlText w:val=""/>
      <w:lvlJc w:val="left"/>
      <w:pPr>
        <w:ind w:left="6186" w:hanging="360"/>
      </w:pPr>
      <w:rPr>
        <w:rFonts w:ascii="Wingdings" w:hAnsi="Wingdings" w:hint="default"/>
      </w:rPr>
    </w:lvl>
    <w:lvl w:ilvl="6" w:tplc="04070001">
      <w:start w:val="1"/>
      <w:numFmt w:val="bullet"/>
      <w:lvlText w:val=""/>
      <w:lvlJc w:val="left"/>
      <w:pPr>
        <w:ind w:left="6906" w:hanging="360"/>
      </w:pPr>
      <w:rPr>
        <w:rFonts w:ascii="Symbol" w:hAnsi="Symbol" w:hint="default"/>
      </w:rPr>
    </w:lvl>
    <w:lvl w:ilvl="7" w:tplc="04070003">
      <w:start w:val="1"/>
      <w:numFmt w:val="bullet"/>
      <w:lvlText w:val="o"/>
      <w:lvlJc w:val="left"/>
      <w:pPr>
        <w:ind w:left="7626" w:hanging="360"/>
      </w:pPr>
      <w:rPr>
        <w:rFonts w:ascii="Courier New" w:hAnsi="Courier New" w:cs="Courier New" w:hint="default"/>
      </w:rPr>
    </w:lvl>
    <w:lvl w:ilvl="8" w:tplc="04070005">
      <w:start w:val="1"/>
      <w:numFmt w:val="bullet"/>
      <w:lvlText w:val=""/>
      <w:lvlJc w:val="left"/>
      <w:pPr>
        <w:ind w:left="8346" w:hanging="360"/>
      </w:pPr>
      <w:rPr>
        <w:rFonts w:ascii="Wingdings" w:hAnsi="Wingdings" w:hint="default"/>
      </w:rPr>
    </w:lvl>
  </w:abstractNum>
  <w:abstractNum w:abstractNumId="8" w15:restartNumberingAfterBreak="0">
    <w:nsid w:val="22E74257"/>
    <w:multiLevelType w:val="hybridMultilevel"/>
    <w:tmpl w:val="925C657C"/>
    <w:lvl w:ilvl="0" w:tplc="FEF6E656">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9" w15:restartNumberingAfterBreak="0">
    <w:nsid w:val="23FD581F"/>
    <w:multiLevelType w:val="multilevel"/>
    <w:tmpl w:val="0692697C"/>
    <w:lvl w:ilvl="0">
      <w:start w:val="1"/>
      <w:numFmt w:val="decimal"/>
      <w:lvlText w:val="%1."/>
      <w:lvlJc w:val="left"/>
      <w:pPr>
        <w:ind w:left="360" w:hanging="360"/>
      </w:pPr>
    </w:lvl>
    <w:lvl w:ilvl="1">
      <w:start w:val="1"/>
      <w:numFmt w:val="decimal"/>
      <w:lvlText w:val="%1.%2."/>
      <w:lvlJc w:val="left"/>
      <w:pPr>
        <w:ind w:left="792" w:hanging="432"/>
      </w:pPr>
      <w:rPr>
        <w:lang w:val="de-A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025AEF"/>
    <w:multiLevelType w:val="hybridMultilevel"/>
    <w:tmpl w:val="2818800E"/>
    <w:lvl w:ilvl="0" w:tplc="FEF6E65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79E1EF3"/>
    <w:multiLevelType w:val="hybridMultilevel"/>
    <w:tmpl w:val="0D4C620A"/>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2" w15:restartNumberingAfterBreak="0">
    <w:nsid w:val="298A5C1A"/>
    <w:multiLevelType w:val="hybridMultilevel"/>
    <w:tmpl w:val="AAD2B0F0"/>
    <w:lvl w:ilvl="0" w:tplc="8506B888">
      <w:start w:val="1"/>
      <w:numFmt w:val="decimal"/>
      <w:lvlText w:val="%1."/>
      <w:lvlJc w:val="left"/>
      <w:pPr>
        <w:ind w:left="786" w:hanging="360"/>
      </w:pPr>
      <w:rPr>
        <w:b w:val="0"/>
      </w:r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13" w15:restartNumberingAfterBreak="0">
    <w:nsid w:val="29AA112D"/>
    <w:multiLevelType w:val="multilevel"/>
    <w:tmpl w:val="500422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F7738"/>
    <w:multiLevelType w:val="hybridMultilevel"/>
    <w:tmpl w:val="A704B2E6"/>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5" w15:restartNumberingAfterBreak="0">
    <w:nsid w:val="2CBC698F"/>
    <w:multiLevelType w:val="hybridMultilevel"/>
    <w:tmpl w:val="DD64C95C"/>
    <w:lvl w:ilvl="0" w:tplc="FEF6E656">
      <w:start w:val="1"/>
      <w:numFmt w:val="bullet"/>
      <w:lvlText w:val=""/>
      <w:lvlJc w:val="left"/>
      <w:pPr>
        <w:ind w:left="3666" w:hanging="360"/>
      </w:pPr>
      <w:rPr>
        <w:rFonts w:ascii="Symbol" w:hAnsi="Symbol" w:hint="default"/>
      </w:rPr>
    </w:lvl>
    <w:lvl w:ilvl="1" w:tplc="04070003" w:tentative="1">
      <w:start w:val="1"/>
      <w:numFmt w:val="bullet"/>
      <w:lvlText w:val="o"/>
      <w:lvlJc w:val="left"/>
      <w:pPr>
        <w:ind w:left="4386" w:hanging="360"/>
      </w:pPr>
      <w:rPr>
        <w:rFonts w:ascii="Courier New" w:hAnsi="Courier New" w:cs="Courier New" w:hint="default"/>
      </w:rPr>
    </w:lvl>
    <w:lvl w:ilvl="2" w:tplc="04070005" w:tentative="1">
      <w:start w:val="1"/>
      <w:numFmt w:val="bullet"/>
      <w:lvlText w:val=""/>
      <w:lvlJc w:val="left"/>
      <w:pPr>
        <w:ind w:left="5106" w:hanging="360"/>
      </w:pPr>
      <w:rPr>
        <w:rFonts w:ascii="Wingdings" w:hAnsi="Wingdings" w:hint="default"/>
      </w:rPr>
    </w:lvl>
    <w:lvl w:ilvl="3" w:tplc="04070001" w:tentative="1">
      <w:start w:val="1"/>
      <w:numFmt w:val="bullet"/>
      <w:lvlText w:val=""/>
      <w:lvlJc w:val="left"/>
      <w:pPr>
        <w:ind w:left="5826" w:hanging="360"/>
      </w:pPr>
      <w:rPr>
        <w:rFonts w:ascii="Symbol" w:hAnsi="Symbol" w:hint="default"/>
      </w:rPr>
    </w:lvl>
    <w:lvl w:ilvl="4" w:tplc="04070003" w:tentative="1">
      <w:start w:val="1"/>
      <w:numFmt w:val="bullet"/>
      <w:lvlText w:val="o"/>
      <w:lvlJc w:val="left"/>
      <w:pPr>
        <w:ind w:left="6546" w:hanging="360"/>
      </w:pPr>
      <w:rPr>
        <w:rFonts w:ascii="Courier New" w:hAnsi="Courier New" w:cs="Courier New" w:hint="default"/>
      </w:rPr>
    </w:lvl>
    <w:lvl w:ilvl="5" w:tplc="04070005" w:tentative="1">
      <w:start w:val="1"/>
      <w:numFmt w:val="bullet"/>
      <w:lvlText w:val=""/>
      <w:lvlJc w:val="left"/>
      <w:pPr>
        <w:ind w:left="7266" w:hanging="360"/>
      </w:pPr>
      <w:rPr>
        <w:rFonts w:ascii="Wingdings" w:hAnsi="Wingdings" w:hint="default"/>
      </w:rPr>
    </w:lvl>
    <w:lvl w:ilvl="6" w:tplc="04070001" w:tentative="1">
      <w:start w:val="1"/>
      <w:numFmt w:val="bullet"/>
      <w:lvlText w:val=""/>
      <w:lvlJc w:val="left"/>
      <w:pPr>
        <w:ind w:left="7986" w:hanging="360"/>
      </w:pPr>
      <w:rPr>
        <w:rFonts w:ascii="Symbol" w:hAnsi="Symbol" w:hint="default"/>
      </w:rPr>
    </w:lvl>
    <w:lvl w:ilvl="7" w:tplc="04070003" w:tentative="1">
      <w:start w:val="1"/>
      <w:numFmt w:val="bullet"/>
      <w:lvlText w:val="o"/>
      <w:lvlJc w:val="left"/>
      <w:pPr>
        <w:ind w:left="8706" w:hanging="360"/>
      </w:pPr>
      <w:rPr>
        <w:rFonts w:ascii="Courier New" w:hAnsi="Courier New" w:cs="Courier New" w:hint="default"/>
      </w:rPr>
    </w:lvl>
    <w:lvl w:ilvl="8" w:tplc="04070005" w:tentative="1">
      <w:start w:val="1"/>
      <w:numFmt w:val="bullet"/>
      <w:lvlText w:val=""/>
      <w:lvlJc w:val="left"/>
      <w:pPr>
        <w:ind w:left="9426" w:hanging="360"/>
      </w:pPr>
      <w:rPr>
        <w:rFonts w:ascii="Wingdings" w:hAnsi="Wingdings" w:hint="default"/>
      </w:rPr>
    </w:lvl>
  </w:abstractNum>
  <w:abstractNum w:abstractNumId="16" w15:restartNumberingAfterBreak="0">
    <w:nsid w:val="2D4023DC"/>
    <w:multiLevelType w:val="hybridMultilevel"/>
    <w:tmpl w:val="CF021026"/>
    <w:lvl w:ilvl="0" w:tplc="FEF6E656">
      <w:start w:val="1"/>
      <w:numFmt w:val="bullet"/>
      <w:lvlText w:val=""/>
      <w:lvlJc w:val="left"/>
      <w:pPr>
        <w:ind w:left="862" w:hanging="360"/>
      </w:pPr>
      <w:rPr>
        <w:rFonts w:ascii="Symbol" w:hAnsi="Symbol" w:hint="default"/>
      </w:rPr>
    </w:lvl>
    <w:lvl w:ilvl="1" w:tplc="0C070003" w:tentative="1">
      <w:start w:val="1"/>
      <w:numFmt w:val="bullet"/>
      <w:lvlText w:val="o"/>
      <w:lvlJc w:val="left"/>
      <w:pPr>
        <w:ind w:left="1582" w:hanging="360"/>
      </w:pPr>
      <w:rPr>
        <w:rFonts w:ascii="Courier New" w:hAnsi="Courier New" w:cs="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cs="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cs="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17" w15:restartNumberingAfterBreak="0">
    <w:nsid w:val="2D8B5CA2"/>
    <w:multiLevelType w:val="hybridMultilevel"/>
    <w:tmpl w:val="5C50D08E"/>
    <w:lvl w:ilvl="0" w:tplc="0407000B">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8" w15:restartNumberingAfterBreak="0">
    <w:nsid w:val="2F1622D1"/>
    <w:multiLevelType w:val="hybridMultilevel"/>
    <w:tmpl w:val="D3063F8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9" w15:restartNumberingAfterBreak="0">
    <w:nsid w:val="33976260"/>
    <w:multiLevelType w:val="hybridMultilevel"/>
    <w:tmpl w:val="9C96AD06"/>
    <w:lvl w:ilvl="0" w:tplc="04070019">
      <w:start w:val="1"/>
      <w:numFmt w:val="lowerLetter"/>
      <w:lvlText w:val="%1."/>
      <w:lvlJc w:val="left"/>
      <w:pPr>
        <w:ind w:left="1429" w:hanging="360"/>
      </w:pPr>
      <w:rPr>
        <w:rFonts w:cs="Times New Roman"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0" w15:restartNumberingAfterBreak="0">
    <w:nsid w:val="357B7F4C"/>
    <w:multiLevelType w:val="hybridMultilevel"/>
    <w:tmpl w:val="D5721C58"/>
    <w:lvl w:ilvl="0" w:tplc="FEF6E656">
      <w:start w:val="1"/>
      <w:numFmt w:val="bullet"/>
      <w:lvlText w:val=""/>
      <w:lvlJc w:val="left"/>
      <w:pPr>
        <w:ind w:left="1866" w:hanging="360"/>
      </w:pPr>
      <w:rPr>
        <w:rFonts w:ascii="Symbol" w:hAnsi="Symbol" w:hint="default"/>
      </w:rPr>
    </w:lvl>
    <w:lvl w:ilvl="1" w:tplc="04070003">
      <w:start w:val="1"/>
      <w:numFmt w:val="bullet"/>
      <w:lvlText w:val="o"/>
      <w:lvlJc w:val="left"/>
      <w:pPr>
        <w:ind w:left="2586" w:hanging="360"/>
      </w:pPr>
      <w:rPr>
        <w:rFonts w:ascii="Courier New" w:hAnsi="Courier New" w:cs="Courier New" w:hint="default"/>
      </w:rPr>
    </w:lvl>
    <w:lvl w:ilvl="2" w:tplc="04070005">
      <w:start w:val="1"/>
      <w:numFmt w:val="bullet"/>
      <w:lvlText w:val=""/>
      <w:lvlJc w:val="left"/>
      <w:pPr>
        <w:ind w:left="3306" w:hanging="360"/>
      </w:pPr>
      <w:rPr>
        <w:rFonts w:ascii="Wingdings" w:hAnsi="Wingdings" w:hint="default"/>
      </w:rPr>
    </w:lvl>
    <w:lvl w:ilvl="3" w:tplc="04070001">
      <w:start w:val="1"/>
      <w:numFmt w:val="bullet"/>
      <w:lvlText w:val=""/>
      <w:lvlJc w:val="left"/>
      <w:pPr>
        <w:ind w:left="4026" w:hanging="360"/>
      </w:pPr>
      <w:rPr>
        <w:rFonts w:ascii="Symbol" w:hAnsi="Symbol" w:hint="default"/>
      </w:rPr>
    </w:lvl>
    <w:lvl w:ilvl="4" w:tplc="04070003">
      <w:start w:val="1"/>
      <w:numFmt w:val="bullet"/>
      <w:lvlText w:val="o"/>
      <w:lvlJc w:val="left"/>
      <w:pPr>
        <w:ind w:left="4746" w:hanging="360"/>
      </w:pPr>
      <w:rPr>
        <w:rFonts w:ascii="Courier New" w:hAnsi="Courier New" w:cs="Courier New" w:hint="default"/>
      </w:rPr>
    </w:lvl>
    <w:lvl w:ilvl="5" w:tplc="04070005">
      <w:start w:val="1"/>
      <w:numFmt w:val="bullet"/>
      <w:lvlText w:val=""/>
      <w:lvlJc w:val="left"/>
      <w:pPr>
        <w:ind w:left="5466" w:hanging="360"/>
      </w:pPr>
      <w:rPr>
        <w:rFonts w:ascii="Wingdings" w:hAnsi="Wingdings" w:hint="default"/>
      </w:rPr>
    </w:lvl>
    <w:lvl w:ilvl="6" w:tplc="04070001">
      <w:start w:val="1"/>
      <w:numFmt w:val="bullet"/>
      <w:lvlText w:val=""/>
      <w:lvlJc w:val="left"/>
      <w:pPr>
        <w:ind w:left="6186" w:hanging="360"/>
      </w:pPr>
      <w:rPr>
        <w:rFonts w:ascii="Symbol" w:hAnsi="Symbol" w:hint="default"/>
      </w:rPr>
    </w:lvl>
    <w:lvl w:ilvl="7" w:tplc="04070003">
      <w:start w:val="1"/>
      <w:numFmt w:val="bullet"/>
      <w:lvlText w:val="o"/>
      <w:lvlJc w:val="left"/>
      <w:pPr>
        <w:ind w:left="6906" w:hanging="360"/>
      </w:pPr>
      <w:rPr>
        <w:rFonts w:ascii="Courier New" w:hAnsi="Courier New" w:cs="Courier New" w:hint="default"/>
      </w:rPr>
    </w:lvl>
    <w:lvl w:ilvl="8" w:tplc="04070005">
      <w:start w:val="1"/>
      <w:numFmt w:val="bullet"/>
      <w:lvlText w:val=""/>
      <w:lvlJc w:val="left"/>
      <w:pPr>
        <w:ind w:left="7626" w:hanging="360"/>
      </w:pPr>
      <w:rPr>
        <w:rFonts w:ascii="Wingdings" w:hAnsi="Wingdings" w:hint="default"/>
      </w:rPr>
    </w:lvl>
  </w:abstractNum>
  <w:abstractNum w:abstractNumId="21" w15:restartNumberingAfterBreak="0">
    <w:nsid w:val="35D26FD8"/>
    <w:multiLevelType w:val="hybridMultilevel"/>
    <w:tmpl w:val="ECEC9BFE"/>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2" w15:restartNumberingAfterBreak="0">
    <w:nsid w:val="3BD755B1"/>
    <w:multiLevelType w:val="multilevel"/>
    <w:tmpl w:val="FAB23B1A"/>
    <w:lvl w:ilvl="0">
      <w:start w:val="1"/>
      <w:numFmt w:val="decimal"/>
      <w:lvlText w:val="%1."/>
      <w:lvlJc w:val="left"/>
      <w:pPr>
        <w:ind w:left="360" w:hanging="360"/>
      </w:pPr>
      <w:rPr>
        <w:b/>
      </w:rPr>
    </w:lvl>
    <w:lvl w:ilvl="1">
      <w:start w:val="1"/>
      <w:numFmt w:val="decimal"/>
      <w:isLgl/>
      <w:lvlText w:val="%1.%2."/>
      <w:lvlJc w:val="left"/>
      <w:pPr>
        <w:ind w:left="143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3" w15:restartNumberingAfterBreak="0">
    <w:nsid w:val="420D1FCA"/>
    <w:multiLevelType w:val="hybridMultilevel"/>
    <w:tmpl w:val="858E0ACA"/>
    <w:lvl w:ilvl="0" w:tplc="FEF6E656">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24" w15:restartNumberingAfterBreak="0">
    <w:nsid w:val="435B41BF"/>
    <w:multiLevelType w:val="hybridMultilevel"/>
    <w:tmpl w:val="1EAC1468"/>
    <w:lvl w:ilvl="0" w:tplc="603C4C5A">
      <w:start w:val="1"/>
      <w:numFmt w:val="bullet"/>
      <w:pStyle w:val="Standard2"/>
      <w:lvlText w:val="-"/>
      <w:lvlJc w:val="left"/>
      <w:pPr>
        <w:tabs>
          <w:tab w:val="num" w:pos="397"/>
        </w:tabs>
        <w:ind w:left="397" w:hanging="397"/>
      </w:pPr>
      <w:rPr>
        <w:rFonts w:ascii="Arial" w:hAnsi="Aria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BC0970"/>
    <w:multiLevelType w:val="multilevel"/>
    <w:tmpl w:val="0692697C"/>
    <w:lvl w:ilvl="0">
      <w:start w:val="1"/>
      <w:numFmt w:val="decimal"/>
      <w:lvlText w:val="%1."/>
      <w:lvlJc w:val="left"/>
      <w:pPr>
        <w:ind w:left="360" w:hanging="360"/>
      </w:pPr>
    </w:lvl>
    <w:lvl w:ilvl="1">
      <w:start w:val="1"/>
      <w:numFmt w:val="decimal"/>
      <w:lvlText w:val="%1.%2."/>
      <w:lvlJc w:val="left"/>
      <w:pPr>
        <w:ind w:left="792" w:hanging="432"/>
      </w:pPr>
      <w:rPr>
        <w:lang w:val="de-A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26283D"/>
    <w:multiLevelType w:val="hybridMultilevel"/>
    <w:tmpl w:val="6CA0C8CC"/>
    <w:lvl w:ilvl="0" w:tplc="442A4AE4">
      <w:start w:val="1"/>
      <w:numFmt w:val="lowerLetter"/>
      <w:lvlText w:val="%1."/>
      <w:lvlJc w:val="left"/>
      <w:pPr>
        <w:ind w:left="786" w:hanging="360"/>
      </w:p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27" w15:restartNumberingAfterBreak="0">
    <w:nsid w:val="4B245A45"/>
    <w:multiLevelType w:val="hybridMultilevel"/>
    <w:tmpl w:val="A6F6A5DA"/>
    <w:lvl w:ilvl="0" w:tplc="FEF6E656">
      <w:start w:val="1"/>
      <w:numFmt w:val="bullet"/>
      <w:lvlText w:val=""/>
      <w:lvlJc w:val="left"/>
      <w:pPr>
        <w:ind w:left="1185" w:hanging="360"/>
      </w:pPr>
      <w:rPr>
        <w:rFonts w:ascii="Symbol" w:hAnsi="Symbol" w:hint="default"/>
      </w:rPr>
    </w:lvl>
    <w:lvl w:ilvl="1" w:tplc="04070003">
      <w:start w:val="1"/>
      <w:numFmt w:val="bullet"/>
      <w:lvlText w:val="o"/>
      <w:lvlJc w:val="left"/>
      <w:pPr>
        <w:ind w:left="1905" w:hanging="360"/>
      </w:pPr>
      <w:rPr>
        <w:rFonts w:ascii="Courier New" w:hAnsi="Courier New" w:cs="Courier New" w:hint="default"/>
      </w:rPr>
    </w:lvl>
    <w:lvl w:ilvl="2" w:tplc="04070005">
      <w:start w:val="1"/>
      <w:numFmt w:val="bullet"/>
      <w:lvlText w:val=""/>
      <w:lvlJc w:val="left"/>
      <w:pPr>
        <w:ind w:left="2625" w:hanging="360"/>
      </w:pPr>
      <w:rPr>
        <w:rFonts w:ascii="Wingdings" w:hAnsi="Wingdings" w:hint="default"/>
      </w:rPr>
    </w:lvl>
    <w:lvl w:ilvl="3" w:tplc="04070001">
      <w:start w:val="1"/>
      <w:numFmt w:val="bullet"/>
      <w:lvlText w:val=""/>
      <w:lvlJc w:val="left"/>
      <w:pPr>
        <w:ind w:left="3345" w:hanging="360"/>
      </w:pPr>
      <w:rPr>
        <w:rFonts w:ascii="Symbol" w:hAnsi="Symbol" w:hint="default"/>
      </w:rPr>
    </w:lvl>
    <w:lvl w:ilvl="4" w:tplc="04070003">
      <w:start w:val="1"/>
      <w:numFmt w:val="bullet"/>
      <w:lvlText w:val="o"/>
      <w:lvlJc w:val="left"/>
      <w:pPr>
        <w:ind w:left="4065" w:hanging="360"/>
      </w:pPr>
      <w:rPr>
        <w:rFonts w:ascii="Courier New" w:hAnsi="Courier New" w:cs="Courier New" w:hint="default"/>
      </w:rPr>
    </w:lvl>
    <w:lvl w:ilvl="5" w:tplc="04070005">
      <w:start w:val="1"/>
      <w:numFmt w:val="bullet"/>
      <w:lvlText w:val=""/>
      <w:lvlJc w:val="left"/>
      <w:pPr>
        <w:ind w:left="4785" w:hanging="360"/>
      </w:pPr>
      <w:rPr>
        <w:rFonts w:ascii="Wingdings" w:hAnsi="Wingdings" w:hint="default"/>
      </w:rPr>
    </w:lvl>
    <w:lvl w:ilvl="6" w:tplc="04070001">
      <w:start w:val="1"/>
      <w:numFmt w:val="bullet"/>
      <w:lvlText w:val=""/>
      <w:lvlJc w:val="left"/>
      <w:pPr>
        <w:ind w:left="5505" w:hanging="360"/>
      </w:pPr>
      <w:rPr>
        <w:rFonts w:ascii="Symbol" w:hAnsi="Symbol" w:hint="default"/>
      </w:rPr>
    </w:lvl>
    <w:lvl w:ilvl="7" w:tplc="04070003">
      <w:start w:val="1"/>
      <w:numFmt w:val="bullet"/>
      <w:lvlText w:val="o"/>
      <w:lvlJc w:val="left"/>
      <w:pPr>
        <w:ind w:left="6225" w:hanging="360"/>
      </w:pPr>
      <w:rPr>
        <w:rFonts w:ascii="Courier New" w:hAnsi="Courier New" w:cs="Courier New" w:hint="default"/>
      </w:rPr>
    </w:lvl>
    <w:lvl w:ilvl="8" w:tplc="04070005">
      <w:start w:val="1"/>
      <w:numFmt w:val="bullet"/>
      <w:lvlText w:val=""/>
      <w:lvlJc w:val="left"/>
      <w:pPr>
        <w:ind w:left="6945" w:hanging="360"/>
      </w:pPr>
      <w:rPr>
        <w:rFonts w:ascii="Wingdings" w:hAnsi="Wingdings" w:hint="default"/>
      </w:rPr>
    </w:lvl>
  </w:abstractNum>
  <w:abstractNum w:abstractNumId="28" w15:restartNumberingAfterBreak="0">
    <w:nsid w:val="4E793CB2"/>
    <w:multiLevelType w:val="multilevel"/>
    <w:tmpl w:val="886AC49C"/>
    <w:lvl w:ilvl="0">
      <w:start w:val="1"/>
      <w:numFmt w:val="decimal"/>
      <w:lvlText w:val="%1."/>
      <w:lvlJc w:val="left"/>
      <w:pPr>
        <w:ind w:left="360" w:hanging="360"/>
      </w:pPr>
      <w:rPr>
        <w:b/>
        <w:sz w:val="22"/>
        <w:szCs w:val="22"/>
      </w:rPr>
    </w:lvl>
    <w:lvl w:ilvl="1">
      <w:start w:val="1"/>
      <w:numFmt w:val="decimal"/>
      <w:isLgl/>
      <w:lvlText w:val="%1.%2."/>
      <w:lvlJc w:val="left"/>
      <w:pPr>
        <w:ind w:left="1571" w:hanging="720"/>
      </w:pPr>
      <w:rPr>
        <w:b w:val="0"/>
        <w:strike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9" w15:restartNumberingAfterBreak="0">
    <w:nsid w:val="4F7E66E5"/>
    <w:multiLevelType w:val="hybridMultilevel"/>
    <w:tmpl w:val="6F54830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0" w15:restartNumberingAfterBreak="0">
    <w:nsid w:val="52D034B5"/>
    <w:multiLevelType w:val="multilevel"/>
    <w:tmpl w:val="5C76B16C"/>
    <w:lvl w:ilvl="0">
      <w:start w:val="4"/>
      <w:numFmt w:val="decimal"/>
      <w:lvlText w:val="%1."/>
      <w:lvlJc w:val="left"/>
      <w:pPr>
        <w:ind w:left="360" w:hanging="360"/>
      </w:pPr>
    </w:lvl>
    <w:lvl w:ilvl="1">
      <w:start w:val="3"/>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31" w15:restartNumberingAfterBreak="0">
    <w:nsid w:val="535E78CF"/>
    <w:multiLevelType w:val="hybridMultilevel"/>
    <w:tmpl w:val="48D80704"/>
    <w:lvl w:ilvl="0" w:tplc="76FAD4E0">
      <w:start w:val="1"/>
      <w:numFmt w:val="bullet"/>
      <w:lvlText w:val=""/>
      <w:lvlJc w:val="left"/>
      <w:pPr>
        <w:ind w:left="786" w:hanging="360"/>
      </w:pPr>
      <w:rPr>
        <w:rFonts w:ascii="Symbol" w:hAnsi="Symbol" w:hint="default"/>
        <w:sz w:val="18"/>
        <w:szCs w:val="18"/>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2" w15:restartNumberingAfterBreak="0">
    <w:nsid w:val="5C317F2C"/>
    <w:multiLevelType w:val="hybridMultilevel"/>
    <w:tmpl w:val="404AC45C"/>
    <w:lvl w:ilvl="0" w:tplc="0407000B">
      <w:start w:val="1"/>
      <w:numFmt w:val="bullet"/>
      <w:lvlText w:val=""/>
      <w:lvlJc w:val="left"/>
      <w:pPr>
        <w:ind w:left="1429" w:hanging="360"/>
      </w:pPr>
      <w:rPr>
        <w:rFonts w:ascii="Wingdings" w:hAnsi="Wingdings" w:hint="default"/>
      </w:rPr>
    </w:lvl>
    <w:lvl w:ilvl="1" w:tplc="04070003">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start w:val="1"/>
      <w:numFmt w:val="bullet"/>
      <w:lvlText w:val=""/>
      <w:lvlJc w:val="left"/>
      <w:pPr>
        <w:ind w:left="3589" w:hanging="360"/>
      </w:pPr>
      <w:rPr>
        <w:rFonts w:ascii="Symbol" w:hAnsi="Symbol" w:hint="default"/>
      </w:rPr>
    </w:lvl>
    <w:lvl w:ilvl="4" w:tplc="04070003">
      <w:start w:val="1"/>
      <w:numFmt w:val="bullet"/>
      <w:lvlText w:val="o"/>
      <w:lvlJc w:val="left"/>
      <w:pPr>
        <w:ind w:left="4309" w:hanging="360"/>
      </w:pPr>
      <w:rPr>
        <w:rFonts w:ascii="Courier New" w:hAnsi="Courier New" w:cs="Courier New" w:hint="default"/>
      </w:rPr>
    </w:lvl>
    <w:lvl w:ilvl="5" w:tplc="04070005">
      <w:start w:val="1"/>
      <w:numFmt w:val="bullet"/>
      <w:lvlText w:val=""/>
      <w:lvlJc w:val="left"/>
      <w:pPr>
        <w:ind w:left="5029" w:hanging="360"/>
      </w:pPr>
      <w:rPr>
        <w:rFonts w:ascii="Wingdings" w:hAnsi="Wingdings" w:hint="default"/>
      </w:rPr>
    </w:lvl>
    <w:lvl w:ilvl="6" w:tplc="04070001">
      <w:start w:val="1"/>
      <w:numFmt w:val="bullet"/>
      <w:lvlText w:val=""/>
      <w:lvlJc w:val="left"/>
      <w:pPr>
        <w:ind w:left="5749" w:hanging="360"/>
      </w:pPr>
      <w:rPr>
        <w:rFonts w:ascii="Symbol" w:hAnsi="Symbol" w:hint="default"/>
      </w:rPr>
    </w:lvl>
    <w:lvl w:ilvl="7" w:tplc="04070003">
      <w:start w:val="1"/>
      <w:numFmt w:val="bullet"/>
      <w:lvlText w:val="o"/>
      <w:lvlJc w:val="left"/>
      <w:pPr>
        <w:ind w:left="6469" w:hanging="360"/>
      </w:pPr>
      <w:rPr>
        <w:rFonts w:ascii="Courier New" w:hAnsi="Courier New" w:cs="Courier New" w:hint="default"/>
      </w:rPr>
    </w:lvl>
    <w:lvl w:ilvl="8" w:tplc="04070005">
      <w:start w:val="1"/>
      <w:numFmt w:val="bullet"/>
      <w:lvlText w:val=""/>
      <w:lvlJc w:val="left"/>
      <w:pPr>
        <w:ind w:left="7189" w:hanging="360"/>
      </w:pPr>
      <w:rPr>
        <w:rFonts w:ascii="Wingdings" w:hAnsi="Wingdings" w:hint="default"/>
      </w:rPr>
    </w:lvl>
  </w:abstractNum>
  <w:abstractNum w:abstractNumId="33" w15:restartNumberingAfterBreak="0">
    <w:nsid w:val="611F3587"/>
    <w:multiLevelType w:val="hybridMultilevel"/>
    <w:tmpl w:val="31C82AA0"/>
    <w:lvl w:ilvl="0" w:tplc="FEF6E656">
      <w:start w:val="1"/>
      <w:numFmt w:val="bullet"/>
      <w:lvlText w:val=""/>
      <w:lvlJc w:val="left"/>
      <w:pPr>
        <w:ind w:left="1866" w:hanging="360"/>
      </w:pPr>
      <w:rPr>
        <w:rFonts w:ascii="Symbol" w:hAnsi="Symbol" w:hint="default"/>
      </w:rPr>
    </w:lvl>
    <w:lvl w:ilvl="1" w:tplc="04070003">
      <w:start w:val="1"/>
      <w:numFmt w:val="bullet"/>
      <w:lvlText w:val="o"/>
      <w:lvlJc w:val="left"/>
      <w:pPr>
        <w:ind w:left="2586" w:hanging="360"/>
      </w:pPr>
      <w:rPr>
        <w:rFonts w:ascii="Courier New" w:hAnsi="Courier New" w:cs="Courier New" w:hint="default"/>
      </w:rPr>
    </w:lvl>
    <w:lvl w:ilvl="2" w:tplc="04070005">
      <w:start w:val="1"/>
      <w:numFmt w:val="bullet"/>
      <w:lvlText w:val=""/>
      <w:lvlJc w:val="left"/>
      <w:pPr>
        <w:ind w:left="3306" w:hanging="360"/>
      </w:pPr>
      <w:rPr>
        <w:rFonts w:ascii="Wingdings" w:hAnsi="Wingdings" w:hint="default"/>
      </w:rPr>
    </w:lvl>
    <w:lvl w:ilvl="3" w:tplc="04070001">
      <w:start w:val="1"/>
      <w:numFmt w:val="bullet"/>
      <w:lvlText w:val=""/>
      <w:lvlJc w:val="left"/>
      <w:pPr>
        <w:ind w:left="4026" w:hanging="360"/>
      </w:pPr>
      <w:rPr>
        <w:rFonts w:ascii="Symbol" w:hAnsi="Symbol" w:hint="default"/>
      </w:rPr>
    </w:lvl>
    <w:lvl w:ilvl="4" w:tplc="04070003">
      <w:start w:val="1"/>
      <w:numFmt w:val="bullet"/>
      <w:lvlText w:val="o"/>
      <w:lvlJc w:val="left"/>
      <w:pPr>
        <w:ind w:left="4746" w:hanging="360"/>
      </w:pPr>
      <w:rPr>
        <w:rFonts w:ascii="Courier New" w:hAnsi="Courier New" w:cs="Courier New" w:hint="default"/>
      </w:rPr>
    </w:lvl>
    <w:lvl w:ilvl="5" w:tplc="04070005">
      <w:start w:val="1"/>
      <w:numFmt w:val="bullet"/>
      <w:lvlText w:val=""/>
      <w:lvlJc w:val="left"/>
      <w:pPr>
        <w:ind w:left="5466" w:hanging="360"/>
      </w:pPr>
      <w:rPr>
        <w:rFonts w:ascii="Wingdings" w:hAnsi="Wingdings" w:hint="default"/>
      </w:rPr>
    </w:lvl>
    <w:lvl w:ilvl="6" w:tplc="04070001">
      <w:start w:val="1"/>
      <w:numFmt w:val="bullet"/>
      <w:lvlText w:val=""/>
      <w:lvlJc w:val="left"/>
      <w:pPr>
        <w:ind w:left="6186" w:hanging="360"/>
      </w:pPr>
      <w:rPr>
        <w:rFonts w:ascii="Symbol" w:hAnsi="Symbol" w:hint="default"/>
      </w:rPr>
    </w:lvl>
    <w:lvl w:ilvl="7" w:tplc="04070003">
      <w:start w:val="1"/>
      <w:numFmt w:val="bullet"/>
      <w:lvlText w:val="o"/>
      <w:lvlJc w:val="left"/>
      <w:pPr>
        <w:ind w:left="6906" w:hanging="360"/>
      </w:pPr>
      <w:rPr>
        <w:rFonts w:ascii="Courier New" w:hAnsi="Courier New" w:cs="Courier New" w:hint="default"/>
      </w:rPr>
    </w:lvl>
    <w:lvl w:ilvl="8" w:tplc="04070005">
      <w:start w:val="1"/>
      <w:numFmt w:val="bullet"/>
      <w:lvlText w:val=""/>
      <w:lvlJc w:val="left"/>
      <w:pPr>
        <w:ind w:left="7626" w:hanging="360"/>
      </w:pPr>
      <w:rPr>
        <w:rFonts w:ascii="Wingdings" w:hAnsi="Wingdings" w:hint="default"/>
      </w:rPr>
    </w:lvl>
  </w:abstractNum>
  <w:abstractNum w:abstractNumId="34" w15:restartNumberingAfterBreak="0">
    <w:nsid w:val="63091816"/>
    <w:multiLevelType w:val="hybridMultilevel"/>
    <w:tmpl w:val="C43837DA"/>
    <w:lvl w:ilvl="0" w:tplc="795884D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66AB04E6"/>
    <w:multiLevelType w:val="hybridMultilevel"/>
    <w:tmpl w:val="CDA4A4F0"/>
    <w:lvl w:ilvl="0" w:tplc="FEF6E656">
      <w:start w:val="1"/>
      <w:numFmt w:val="bullet"/>
      <w:lvlText w:val=""/>
      <w:lvlJc w:val="left"/>
      <w:pPr>
        <w:ind w:left="1069"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6" w15:restartNumberingAfterBreak="0">
    <w:nsid w:val="6D15068D"/>
    <w:multiLevelType w:val="hybridMultilevel"/>
    <w:tmpl w:val="DA1868C0"/>
    <w:lvl w:ilvl="0" w:tplc="FEF6E656">
      <w:start w:val="1"/>
      <w:numFmt w:val="bullet"/>
      <w:lvlText w:val=""/>
      <w:lvlJc w:val="left"/>
      <w:pPr>
        <w:ind w:left="1866" w:hanging="360"/>
      </w:pPr>
      <w:rPr>
        <w:rFonts w:ascii="Symbol" w:hAnsi="Symbol" w:hint="default"/>
      </w:rPr>
    </w:lvl>
    <w:lvl w:ilvl="1" w:tplc="04070003">
      <w:start w:val="1"/>
      <w:numFmt w:val="bullet"/>
      <w:lvlText w:val="o"/>
      <w:lvlJc w:val="left"/>
      <w:pPr>
        <w:ind w:left="2586" w:hanging="360"/>
      </w:pPr>
      <w:rPr>
        <w:rFonts w:ascii="Courier New" w:hAnsi="Courier New" w:cs="Courier New" w:hint="default"/>
      </w:rPr>
    </w:lvl>
    <w:lvl w:ilvl="2" w:tplc="04070005">
      <w:start w:val="1"/>
      <w:numFmt w:val="bullet"/>
      <w:lvlText w:val=""/>
      <w:lvlJc w:val="left"/>
      <w:pPr>
        <w:ind w:left="3306" w:hanging="360"/>
      </w:pPr>
      <w:rPr>
        <w:rFonts w:ascii="Wingdings" w:hAnsi="Wingdings" w:hint="default"/>
      </w:rPr>
    </w:lvl>
    <w:lvl w:ilvl="3" w:tplc="04070001">
      <w:start w:val="1"/>
      <w:numFmt w:val="bullet"/>
      <w:lvlText w:val=""/>
      <w:lvlJc w:val="left"/>
      <w:pPr>
        <w:ind w:left="4026" w:hanging="360"/>
      </w:pPr>
      <w:rPr>
        <w:rFonts w:ascii="Symbol" w:hAnsi="Symbol" w:hint="default"/>
      </w:rPr>
    </w:lvl>
    <w:lvl w:ilvl="4" w:tplc="04070003">
      <w:start w:val="1"/>
      <w:numFmt w:val="bullet"/>
      <w:lvlText w:val="o"/>
      <w:lvlJc w:val="left"/>
      <w:pPr>
        <w:ind w:left="4746" w:hanging="360"/>
      </w:pPr>
      <w:rPr>
        <w:rFonts w:ascii="Courier New" w:hAnsi="Courier New" w:cs="Courier New" w:hint="default"/>
      </w:rPr>
    </w:lvl>
    <w:lvl w:ilvl="5" w:tplc="04070005">
      <w:start w:val="1"/>
      <w:numFmt w:val="bullet"/>
      <w:lvlText w:val=""/>
      <w:lvlJc w:val="left"/>
      <w:pPr>
        <w:ind w:left="5466" w:hanging="360"/>
      </w:pPr>
      <w:rPr>
        <w:rFonts w:ascii="Wingdings" w:hAnsi="Wingdings" w:hint="default"/>
      </w:rPr>
    </w:lvl>
    <w:lvl w:ilvl="6" w:tplc="04070001">
      <w:start w:val="1"/>
      <w:numFmt w:val="bullet"/>
      <w:lvlText w:val=""/>
      <w:lvlJc w:val="left"/>
      <w:pPr>
        <w:ind w:left="6186" w:hanging="360"/>
      </w:pPr>
      <w:rPr>
        <w:rFonts w:ascii="Symbol" w:hAnsi="Symbol" w:hint="default"/>
      </w:rPr>
    </w:lvl>
    <w:lvl w:ilvl="7" w:tplc="04070003">
      <w:start w:val="1"/>
      <w:numFmt w:val="bullet"/>
      <w:lvlText w:val="o"/>
      <w:lvlJc w:val="left"/>
      <w:pPr>
        <w:ind w:left="6906" w:hanging="360"/>
      </w:pPr>
      <w:rPr>
        <w:rFonts w:ascii="Courier New" w:hAnsi="Courier New" w:cs="Courier New" w:hint="default"/>
      </w:rPr>
    </w:lvl>
    <w:lvl w:ilvl="8" w:tplc="04070005">
      <w:start w:val="1"/>
      <w:numFmt w:val="bullet"/>
      <w:lvlText w:val=""/>
      <w:lvlJc w:val="left"/>
      <w:pPr>
        <w:ind w:left="7626" w:hanging="360"/>
      </w:pPr>
      <w:rPr>
        <w:rFonts w:ascii="Wingdings" w:hAnsi="Wingdings" w:hint="default"/>
      </w:rPr>
    </w:lvl>
  </w:abstractNum>
  <w:abstractNum w:abstractNumId="37" w15:restartNumberingAfterBreak="0">
    <w:nsid w:val="6D5B14AB"/>
    <w:multiLevelType w:val="hybridMultilevel"/>
    <w:tmpl w:val="3156038A"/>
    <w:lvl w:ilvl="0" w:tplc="FEF6E656">
      <w:start w:val="1"/>
      <w:numFmt w:val="bullet"/>
      <w:lvlText w:val=""/>
      <w:lvlJc w:val="left"/>
      <w:pPr>
        <w:ind w:left="2059" w:hanging="360"/>
      </w:pPr>
      <w:rPr>
        <w:rFonts w:ascii="Symbol" w:hAnsi="Symbol" w:hint="default"/>
      </w:rPr>
    </w:lvl>
    <w:lvl w:ilvl="1" w:tplc="0C070003" w:tentative="1">
      <w:start w:val="1"/>
      <w:numFmt w:val="bullet"/>
      <w:lvlText w:val="o"/>
      <w:lvlJc w:val="left"/>
      <w:pPr>
        <w:ind w:left="2779" w:hanging="360"/>
      </w:pPr>
      <w:rPr>
        <w:rFonts w:ascii="Courier New" w:hAnsi="Courier New" w:cs="Courier New" w:hint="default"/>
      </w:rPr>
    </w:lvl>
    <w:lvl w:ilvl="2" w:tplc="0C070005" w:tentative="1">
      <w:start w:val="1"/>
      <w:numFmt w:val="bullet"/>
      <w:lvlText w:val=""/>
      <w:lvlJc w:val="left"/>
      <w:pPr>
        <w:ind w:left="3499" w:hanging="360"/>
      </w:pPr>
      <w:rPr>
        <w:rFonts w:ascii="Wingdings" w:hAnsi="Wingdings" w:hint="default"/>
      </w:rPr>
    </w:lvl>
    <w:lvl w:ilvl="3" w:tplc="0C070001" w:tentative="1">
      <w:start w:val="1"/>
      <w:numFmt w:val="bullet"/>
      <w:lvlText w:val=""/>
      <w:lvlJc w:val="left"/>
      <w:pPr>
        <w:ind w:left="4219" w:hanging="360"/>
      </w:pPr>
      <w:rPr>
        <w:rFonts w:ascii="Symbol" w:hAnsi="Symbol" w:hint="default"/>
      </w:rPr>
    </w:lvl>
    <w:lvl w:ilvl="4" w:tplc="0C070003" w:tentative="1">
      <w:start w:val="1"/>
      <w:numFmt w:val="bullet"/>
      <w:lvlText w:val="o"/>
      <w:lvlJc w:val="left"/>
      <w:pPr>
        <w:ind w:left="4939" w:hanging="360"/>
      </w:pPr>
      <w:rPr>
        <w:rFonts w:ascii="Courier New" w:hAnsi="Courier New" w:cs="Courier New" w:hint="default"/>
      </w:rPr>
    </w:lvl>
    <w:lvl w:ilvl="5" w:tplc="0C070005" w:tentative="1">
      <w:start w:val="1"/>
      <w:numFmt w:val="bullet"/>
      <w:lvlText w:val=""/>
      <w:lvlJc w:val="left"/>
      <w:pPr>
        <w:ind w:left="5659" w:hanging="360"/>
      </w:pPr>
      <w:rPr>
        <w:rFonts w:ascii="Wingdings" w:hAnsi="Wingdings" w:hint="default"/>
      </w:rPr>
    </w:lvl>
    <w:lvl w:ilvl="6" w:tplc="0C070001" w:tentative="1">
      <w:start w:val="1"/>
      <w:numFmt w:val="bullet"/>
      <w:lvlText w:val=""/>
      <w:lvlJc w:val="left"/>
      <w:pPr>
        <w:ind w:left="6379" w:hanging="360"/>
      </w:pPr>
      <w:rPr>
        <w:rFonts w:ascii="Symbol" w:hAnsi="Symbol" w:hint="default"/>
      </w:rPr>
    </w:lvl>
    <w:lvl w:ilvl="7" w:tplc="0C070003" w:tentative="1">
      <w:start w:val="1"/>
      <w:numFmt w:val="bullet"/>
      <w:lvlText w:val="o"/>
      <w:lvlJc w:val="left"/>
      <w:pPr>
        <w:ind w:left="7099" w:hanging="360"/>
      </w:pPr>
      <w:rPr>
        <w:rFonts w:ascii="Courier New" w:hAnsi="Courier New" w:cs="Courier New" w:hint="default"/>
      </w:rPr>
    </w:lvl>
    <w:lvl w:ilvl="8" w:tplc="0C070005" w:tentative="1">
      <w:start w:val="1"/>
      <w:numFmt w:val="bullet"/>
      <w:lvlText w:val=""/>
      <w:lvlJc w:val="left"/>
      <w:pPr>
        <w:ind w:left="7819" w:hanging="360"/>
      </w:pPr>
      <w:rPr>
        <w:rFonts w:ascii="Wingdings" w:hAnsi="Wingdings" w:hint="default"/>
      </w:rPr>
    </w:lvl>
  </w:abstractNum>
  <w:num w:numId="1" w16cid:durableId="2078429147">
    <w:abstractNumId w:val="24"/>
  </w:num>
  <w:num w:numId="2" w16cid:durableId="495731398">
    <w:abstractNumId w:val="6"/>
  </w:num>
  <w:num w:numId="3" w16cid:durableId="11421175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3924971">
    <w:abstractNumId w:val="4"/>
    <w:lvlOverride w:ilvl="0">
      <w:startOverride w:val="1"/>
    </w:lvlOverride>
    <w:lvlOverride w:ilvl="1"/>
    <w:lvlOverride w:ilvl="2"/>
    <w:lvlOverride w:ilvl="3"/>
    <w:lvlOverride w:ilvl="4"/>
    <w:lvlOverride w:ilvl="5"/>
    <w:lvlOverride w:ilvl="6"/>
    <w:lvlOverride w:ilvl="7"/>
    <w:lvlOverride w:ilvl="8"/>
  </w:num>
  <w:num w:numId="5" w16cid:durableId="1944338766">
    <w:abstractNumId w:val="10"/>
  </w:num>
  <w:num w:numId="6" w16cid:durableId="1223298163">
    <w:abstractNumId w:val="8"/>
  </w:num>
  <w:num w:numId="7" w16cid:durableId="1745490417">
    <w:abstractNumId w:val="27"/>
  </w:num>
  <w:num w:numId="8" w16cid:durableId="662008268">
    <w:abstractNumId w:val="2"/>
  </w:num>
  <w:num w:numId="9" w16cid:durableId="270163843">
    <w:abstractNumId w:val="7"/>
  </w:num>
  <w:num w:numId="10" w16cid:durableId="1124930626">
    <w:abstractNumId w:val="20"/>
  </w:num>
  <w:num w:numId="11" w16cid:durableId="285236878">
    <w:abstractNumId w:val="23"/>
  </w:num>
  <w:num w:numId="12" w16cid:durableId="9033683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3176610">
    <w:abstractNumId w:val="3"/>
  </w:num>
  <w:num w:numId="14" w16cid:durableId="9735610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1250157">
    <w:abstractNumId w:val="36"/>
  </w:num>
  <w:num w:numId="16" w16cid:durableId="1493716093">
    <w:abstractNumId w:val="33"/>
  </w:num>
  <w:num w:numId="17" w16cid:durableId="1964573952">
    <w:abstractNumId w:val="2"/>
  </w:num>
  <w:num w:numId="18" w16cid:durableId="397434424">
    <w:abstractNumId w:val="17"/>
  </w:num>
  <w:num w:numId="19" w16cid:durableId="1451706758">
    <w:abstractNumId w:val="3"/>
  </w:num>
  <w:num w:numId="20" w16cid:durableId="710376209">
    <w:abstractNumId w:val="32"/>
  </w:num>
  <w:num w:numId="21" w16cid:durableId="739257209">
    <w:abstractNumId w:val="1"/>
  </w:num>
  <w:num w:numId="22" w16cid:durableId="2058242002">
    <w:abstractNumId w:val="4"/>
  </w:num>
  <w:num w:numId="23" w16cid:durableId="288166240">
    <w:abstractNumId w:val="34"/>
  </w:num>
  <w:num w:numId="24" w16cid:durableId="767967046">
    <w:abstractNumId w:val="15"/>
  </w:num>
  <w:num w:numId="25" w16cid:durableId="115292031">
    <w:abstractNumId w:val="28"/>
  </w:num>
  <w:num w:numId="26" w16cid:durableId="1173645327">
    <w:abstractNumId w:val="22"/>
  </w:num>
  <w:num w:numId="27" w16cid:durableId="1190604357">
    <w:abstractNumId w:val="35"/>
  </w:num>
  <w:num w:numId="28" w16cid:durableId="418793829">
    <w:abstractNumId w:val="13"/>
  </w:num>
  <w:num w:numId="29" w16cid:durableId="1330644074">
    <w:abstractNumId w:val="10"/>
  </w:num>
  <w:num w:numId="30" w16cid:durableId="125634180">
    <w:abstractNumId w:val="31"/>
  </w:num>
  <w:num w:numId="31" w16cid:durableId="988706505">
    <w:abstractNumId w:val="29"/>
  </w:num>
  <w:num w:numId="32" w16cid:durableId="2123383101">
    <w:abstractNumId w:val="14"/>
  </w:num>
  <w:num w:numId="33" w16cid:durableId="1971400790">
    <w:abstractNumId w:val="11"/>
  </w:num>
  <w:num w:numId="34" w16cid:durableId="1234044453">
    <w:abstractNumId w:val="3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814964">
    <w:abstractNumId w:val="21"/>
  </w:num>
  <w:num w:numId="36" w16cid:durableId="1686903128">
    <w:abstractNumId w:val="0"/>
  </w:num>
  <w:num w:numId="37" w16cid:durableId="847987724">
    <w:abstractNumId w:val="19"/>
  </w:num>
  <w:num w:numId="38" w16cid:durableId="1178931707">
    <w:abstractNumId w:val="16"/>
  </w:num>
  <w:num w:numId="39" w16cid:durableId="1426614744">
    <w:abstractNumId w:val="37"/>
  </w:num>
  <w:num w:numId="40" w16cid:durableId="396779536">
    <w:abstractNumId w:val="9"/>
  </w:num>
  <w:num w:numId="41" w16cid:durableId="1197623410">
    <w:abstractNumId w:val="18"/>
  </w:num>
  <w:num w:numId="42" w16cid:durableId="1021589304">
    <w:abstractNumId w:val="25"/>
  </w:num>
  <w:num w:numId="43" w16cid:durableId="794101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3CD94D0-05A3-429B-8652-E568A58B2C5F}"/>
    <w:docVar w:name="dgnword-eventsink" w:val="847298168"/>
  </w:docVars>
  <w:rsids>
    <w:rsidRoot w:val="006139F8"/>
    <w:rsid w:val="00000418"/>
    <w:rsid w:val="0000118C"/>
    <w:rsid w:val="000044D9"/>
    <w:rsid w:val="00005A39"/>
    <w:rsid w:val="0001012E"/>
    <w:rsid w:val="00015B15"/>
    <w:rsid w:val="00016862"/>
    <w:rsid w:val="00017436"/>
    <w:rsid w:val="00017692"/>
    <w:rsid w:val="00026BB7"/>
    <w:rsid w:val="00034C41"/>
    <w:rsid w:val="00041E36"/>
    <w:rsid w:val="00045485"/>
    <w:rsid w:val="00046F82"/>
    <w:rsid w:val="00052ABD"/>
    <w:rsid w:val="00054ABB"/>
    <w:rsid w:val="00066DCF"/>
    <w:rsid w:val="00066F54"/>
    <w:rsid w:val="00073CF8"/>
    <w:rsid w:val="00082E1B"/>
    <w:rsid w:val="00083204"/>
    <w:rsid w:val="00084BE6"/>
    <w:rsid w:val="0008786F"/>
    <w:rsid w:val="000908ED"/>
    <w:rsid w:val="000A5EA2"/>
    <w:rsid w:val="000B4C1C"/>
    <w:rsid w:val="000B51D8"/>
    <w:rsid w:val="000B7E91"/>
    <w:rsid w:val="000C0BCB"/>
    <w:rsid w:val="000D1F78"/>
    <w:rsid w:val="000D1FCB"/>
    <w:rsid w:val="000D2476"/>
    <w:rsid w:val="000D249E"/>
    <w:rsid w:val="000E1845"/>
    <w:rsid w:val="000F1FBA"/>
    <w:rsid w:val="000F5F2F"/>
    <w:rsid w:val="00101543"/>
    <w:rsid w:val="00104E25"/>
    <w:rsid w:val="00107314"/>
    <w:rsid w:val="001361C7"/>
    <w:rsid w:val="00141660"/>
    <w:rsid w:val="00141A55"/>
    <w:rsid w:val="001516CE"/>
    <w:rsid w:val="00155D48"/>
    <w:rsid w:val="00157084"/>
    <w:rsid w:val="001572F7"/>
    <w:rsid w:val="00160D13"/>
    <w:rsid w:val="00171994"/>
    <w:rsid w:val="00177C4F"/>
    <w:rsid w:val="00187058"/>
    <w:rsid w:val="00193147"/>
    <w:rsid w:val="0019406F"/>
    <w:rsid w:val="0019582D"/>
    <w:rsid w:val="001A2CE2"/>
    <w:rsid w:val="001B4D66"/>
    <w:rsid w:val="001B51E7"/>
    <w:rsid w:val="001B6181"/>
    <w:rsid w:val="001C05A8"/>
    <w:rsid w:val="001C45B3"/>
    <w:rsid w:val="001C5A2C"/>
    <w:rsid w:val="001C7D21"/>
    <w:rsid w:val="001D5353"/>
    <w:rsid w:val="001E4C77"/>
    <w:rsid w:val="001E4F69"/>
    <w:rsid w:val="001E53E3"/>
    <w:rsid w:val="001F78F9"/>
    <w:rsid w:val="00200C81"/>
    <w:rsid w:val="00204E29"/>
    <w:rsid w:val="00216B61"/>
    <w:rsid w:val="002232A7"/>
    <w:rsid w:val="00235057"/>
    <w:rsid w:val="00236546"/>
    <w:rsid w:val="00243649"/>
    <w:rsid w:val="00244995"/>
    <w:rsid w:val="002500A4"/>
    <w:rsid w:val="0025122D"/>
    <w:rsid w:val="002549A9"/>
    <w:rsid w:val="002552B9"/>
    <w:rsid w:val="00257460"/>
    <w:rsid w:val="002642F3"/>
    <w:rsid w:val="00266FC2"/>
    <w:rsid w:val="00272B3F"/>
    <w:rsid w:val="00280564"/>
    <w:rsid w:val="00285A2D"/>
    <w:rsid w:val="002863A7"/>
    <w:rsid w:val="002911FA"/>
    <w:rsid w:val="002A06B6"/>
    <w:rsid w:val="002A1BFF"/>
    <w:rsid w:val="002A3FCF"/>
    <w:rsid w:val="002B5927"/>
    <w:rsid w:val="002C5673"/>
    <w:rsid w:val="002C76AF"/>
    <w:rsid w:val="002E512F"/>
    <w:rsid w:val="002E79E1"/>
    <w:rsid w:val="002F6301"/>
    <w:rsid w:val="0030760F"/>
    <w:rsid w:val="00311600"/>
    <w:rsid w:val="00311D0A"/>
    <w:rsid w:val="003140AA"/>
    <w:rsid w:val="00315F0A"/>
    <w:rsid w:val="0032270C"/>
    <w:rsid w:val="00324926"/>
    <w:rsid w:val="0033066C"/>
    <w:rsid w:val="003468D0"/>
    <w:rsid w:val="003519BE"/>
    <w:rsid w:val="00352757"/>
    <w:rsid w:val="003628BF"/>
    <w:rsid w:val="00362FB0"/>
    <w:rsid w:val="00363081"/>
    <w:rsid w:val="003719BC"/>
    <w:rsid w:val="0037210A"/>
    <w:rsid w:val="0038176E"/>
    <w:rsid w:val="003845F9"/>
    <w:rsid w:val="003A0C56"/>
    <w:rsid w:val="003A20BB"/>
    <w:rsid w:val="003A2855"/>
    <w:rsid w:val="003A6A80"/>
    <w:rsid w:val="003A6E13"/>
    <w:rsid w:val="003B028B"/>
    <w:rsid w:val="003B21DD"/>
    <w:rsid w:val="003B312C"/>
    <w:rsid w:val="003B6375"/>
    <w:rsid w:val="003B729B"/>
    <w:rsid w:val="003C4422"/>
    <w:rsid w:val="003C7460"/>
    <w:rsid w:val="003D195D"/>
    <w:rsid w:val="003D1EFD"/>
    <w:rsid w:val="003D2FB3"/>
    <w:rsid w:val="003D33EF"/>
    <w:rsid w:val="003D4A35"/>
    <w:rsid w:val="003E1A23"/>
    <w:rsid w:val="003E4DCF"/>
    <w:rsid w:val="00402547"/>
    <w:rsid w:val="00410998"/>
    <w:rsid w:val="00420295"/>
    <w:rsid w:val="00442884"/>
    <w:rsid w:val="004437FE"/>
    <w:rsid w:val="004450D1"/>
    <w:rsid w:val="00447D38"/>
    <w:rsid w:val="00456856"/>
    <w:rsid w:val="0046235A"/>
    <w:rsid w:val="00466539"/>
    <w:rsid w:val="00471EDD"/>
    <w:rsid w:val="0047613B"/>
    <w:rsid w:val="00480DE0"/>
    <w:rsid w:val="00481F96"/>
    <w:rsid w:val="00486A53"/>
    <w:rsid w:val="00487B8E"/>
    <w:rsid w:val="004A3CDE"/>
    <w:rsid w:val="004C4301"/>
    <w:rsid w:val="004C77BF"/>
    <w:rsid w:val="004D1210"/>
    <w:rsid w:val="004D4E5B"/>
    <w:rsid w:val="004D5817"/>
    <w:rsid w:val="004D5C6E"/>
    <w:rsid w:val="004F4762"/>
    <w:rsid w:val="004F7A9D"/>
    <w:rsid w:val="0050222D"/>
    <w:rsid w:val="00502EAA"/>
    <w:rsid w:val="00505271"/>
    <w:rsid w:val="00512270"/>
    <w:rsid w:val="00515BDE"/>
    <w:rsid w:val="00516293"/>
    <w:rsid w:val="00516303"/>
    <w:rsid w:val="00517CDE"/>
    <w:rsid w:val="00522C2B"/>
    <w:rsid w:val="00525128"/>
    <w:rsid w:val="00527671"/>
    <w:rsid w:val="00543271"/>
    <w:rsid w:val="0054635B"/>
    <w:rsid w:val="005467C4"/>
    <w:rsid w:val="00552178"/>
    <w:rsid w:val="00554C9E"/>
    <w:rsid w:val="00567B1D"/>
    <w:rsid w:val="00584609"/>
    <w:rsid w:val="00584FAA"/>
    <w:rsid w:val="00594D42"/>
    <w:rsid w:val="0059687E"/>
    <w:rsid w:val="00597D94"/>
    <w:rsid w:val="005A0147"/>
    <w:rsid w:val="005A0653"/>
    <w:rsid w:val="005A3D89"/>
    <w:rsid w:val="005C74D3"/>
    <w:rsid w:val="005D4C49"/>
    <w:rsid w:val="005E16C6"/>
    <w:rsid w:val="005F6F8F"/>
    <w:rsid w:val="0060156B"/>
    <w:rsid w:val="00601BB3"/>
    <w:rsid w:val="00612824"/>
    <w:rsid w:val="006139F8"/>
    <w:rsid w:val="00615B0B"/>
    <w:rsid w:val="006160BB"/>
    <w:rsid w:val="00624620"/>
    <w:rsid w:val="00627B8F"/>
    <w:rsid w:val="006302EC"/>
    <w:rsid w:val="00631633"/>
    <w:rsid w:val="00632A2D"/>
    <w:rsid w:val="00637AAD"/>
    <w:rsid w:val="00643473"/>
    <w:rsid w:val="006536A0"/>
    <w:rsid w:val="00655524"/>
    <w:rsid w:val="006715D9"/>
    <w:rsid w:val="00672DC3"/>
    <w:rsid w:val="00674B60"/>
    <w:rsid w:val="00682069"/>
    <w:rsid w:val="00682615"/>
    <w:rsid w:val="006837B0"/>
    <w:rsid w:val="00695DFF"/>
    <w:rsid w:val="006A127F"/>
    <w:rsid w:val="006A25FE"/>
    <w:rsid w:val="006A3CCD"/>
    <w:rsid w:val="006A7DB9"/>
    <w:rsid w:val="006B13C0"/>
    <w:rsid w:val="006B4BE9"/>
    <w:rsid w:val="006B7195"/>
    <w:rsid w:val="006C5C04"/>
    <w:rsid w:val="006C7228"/>
    <w:rsid w:val="006D1CFC"/>
    <w:rsid w:val="006D5B5F"/>
    <w:rsid w:val="006D6335"/>
    <w:rsid w:val="006E32A1"/>
    <w:rsid w:val="006E4993"/>
    <w:rsid w:val="00702617"/>
    <w:rsid w:val="007073F0"/>
    <w:rsid w:val="00713E5F"/>
    <w:rsid w:val="00714401"/>
    <w:rsid w:val="00717A80"/>
    <w:rsid w:val="00724764"/>
    <w:rsid w:val="00726F04"/>
    <w:rsid w:val="007400FA"/>
    <w:rsid w:val="00743B0D"/>
    <w:rsid w:val="007443D9"/>
    <w:rsid w:val="007444B7"/>
    <w:rsid w:val="00744735"/>
    <w:rsid w:val="0075082E"/>
    <w:rsid w:val="007524F6"/>
    <w:rsid w:val="0077386B"/>
    <w:rsid w:val="00776887"/>
    <w:rsid w:val="0077737E"/>
    <w:rsid w:val="00785177"/>
    <w:rsid w:val="00785BC0"/>
    <w:rsid w:val="00785CAF"/>
    <w:rsid w:val="007865F6"/>
    <w:rsid w:val="00791D17"/>
    <w:rsid w:val="00797D45"/>
    <w:rsid w:val="007A29D0"/>
    <w:rsid w:val="007A7977"/>
    <w:rsid w:val="007A7BFF"/>
    <w:rsid w:val="007B0B50"/>
    <w:rsid w:val="007B436D"/>
    <w:rsid w:val="007B51D2"/>
    <w:rsid w:val="007C2367"/>
    <w:rsid w:val="007C44CA"/>
    <w:rsid w:val="007D201C"/>
    <w:rsid w:val="007D4395"/>
    <w:rsid w:val="007D48CD"/>
    <w:rsid w:val="007E5BFE"/>
    <w:rsid w:val="007F266F"/>
    <w:rsid w:val="007F41F1"/>
    <w:rsid w:val="007F56A0"/>
    <w:rsid w:val="007F624D"/>
    <w:rsid w:val="00802547"/>
    <w:rsid w:val="00804460"/>
    <w:rsid w:val="00817047"/>
    <w:rsid w:val="0082087D"/>
    <w:rsid w:val="00821C13"/>
    <w:rsid w:val="00821D70"/>
    <w:rsid w:val="0082265B"/>
    <w:rsid w:val="008270C3"/>
    <w:rsid w:val="008343D6"/>
    <w:rsid w:val="00840C3F"/>
    <w:rsid w:val="008412D6"/>
    <w:rsid w:val="0085646B"/>
    <w:rsid w:val="0085668F"/>
    <w:rsid w:val="00861755"/>
    <w:rsid w:val="008636C3"/>
    <w:rsid w:val="008749ED"/>
    <w:rsid w:val="00891D4A"/>
    <w:rsid w:val="00894B4A"/>
    <w:rsid w:val="008965DC"/>
    <w:rsid w:val="008B1132"/>
    <w:rsid w:val="008B3A8E"/>
    <w:rsid w:val="008B4783"/>
    <w:rsid w:val="008B5E43"/>
    <w:rsid w:val="008B63B3"/>
    <w:rsid w:val="008B6A9E"/>
    <w:rsid w:val="008D130A"/>
    <w:rsid w:val="008E5F3C"/>
    <w:rsid w:val="008F12A9"/>
    <w:rsid w:val="008F1859"/>
    <w:rsid w:val="008F51AF"/>
    <w:rsid w:val="008F611C"/>
    <w:rsid w:val="008F75AC"/>
    <w:rsid w:val="00902FC7"/>
    <w:rsid w:val="00907929"/>
    <w:rsid w:val="00907EE7"/>
    <w:rsid w:val="00907F43"/>
    <w:rsid w:val="009109D7"/>
    <w:rsid w:val="00914643"/>
    <w:rsid w:val="0091596F"/>
    <w:rsid w:val="00926217"/>
    <w:rsid w:val="00927080"/>
    <w:rsid w:val="00927121"/>
    <w:rsid w:val="009326E2"/>
    <w:rsid w:val="00933774"/>
    <w:rsid w:val="00941A77"/>
    <w:rsid w:val="00944E2C"/>
    <w:rsid w:val="00947C9B"/>
    <w:rsid w:val="00947FC8"/>
    <w:rsid w:val="009505A6"/>
    <w:rsid w:val="009510E9"/>
    <w:rsid w:val="00970258"/>
    <w:rsid w:val="00975368"/>
    <w:rsid w:val="00976160"/>
    <w:rsid w:val="00983E57"/>
    <w:rsid w:val="009A090F"/>
    <w:rsid w:val="009A473D"/>
    <w:rsid w:val="009A4F69"/>
    <w:rsid w:val="009B2119"/>
    <w:rsid w:val="009B2D99"/>
    <w:rsid w:val="009C0C53"/>
    <w:rsid w:val="009C2DC5"/>
    <w:rsid w:val="009C4BD2"/>
    <w:rsid w:val="009C666A"/>
    <w:rsid w:val="009C67E1"/>
    <w:rsid w:val="009D0BBD"/>
    <w:rsid w:val="009D4241"/>
    <w:rsid w:val="009E4DA0"/>
    <w:rsid w:val="009E6729"/>
    <w:rsid w:val="009F1150"/>
    <w:rsid w:val="00A02F9D"/>
    <w:rsid w:val="00A133B7"/>
    <w:rsid w:val="00A16358"/>
    <w:rsid w:val="00A213EF"/>
    <w:rsid w:val="00A22EE0"/>
    <w:rsid w:val="00A42914"/>
    <w:rsid w:val="00A46D13"/>
    <w:rsid w:val="00A541AE"/>
    <w:rsid w:val="00A64053"/>
    <w:rsid w:val="00A652B1"/>
    <w:rsid w:val="00A66F61"/>
    <w:rsid w:val="00A67E8F"/>
    <w:rsid w:val="00A71088"/>
    <w:rsid w:val="00A710DD"/>
    <w:rsid w:val="00A7265E"/>
    <w:rsid w:val="00A74799"/>
    <w:rsid w:val="00A811C2"/>
    <w:rsid w:val="00A875D3"/>
    <w:rsid w:val="00A92831"/>
    <w:rsid w:val="00A94889"/>
    <w:rsid w:val="00A94EF5"/>
    <w:rsid w:val="00A960C2"/>
    <w:rsid w:val="00A979DE"/>
    <w:rsid w:val="00AA4EE0"/>
    <w:rsid w:val="00AB10C9"/>
    <w:rsid w:val="00AB2A24"/>
    <w:rsid w:val="00AB4AD8"/>
    <w:rsid w:val="00AC444A"/>
    <w:rsid w:val="00AC6E4C"/>
    <w:rsid w:val="00AC7BF8"/>
    <w:rsid w:val="00AE388D"/>
    <w:rsid w:val="00AE7809"/>
    <w:rsid w:val="00AF1D06"/>
    <w:rsid w:val="00AF4B2B"/>
    <w:rsid w:val="00B019D5"/>
    <w:rsid w:val="00B0404F"/>
    <w:rsid w:val="00B1680C"/>
    <w:rsid w:val="00B229B8"/>
    <w:rsid w:val="00B24193"/>
    <w:rsid w:val="00B252D8"/>
    <w:rsid w:val="00B2722B"/>
    <w:rsid w:val="00B274D5"/>
    <w:rsid w:val="00B30B5B"/>
    <w:rsid w:val="00B31478"/>
    <w:rsid w:val="00B44227"/>
    <w:rsid w:val="00B51B93"/>
    <w:rsid w:val="00B54D66"/>
    <w:rsid w:val="00B605BB"/>
    <w:rsid w:val="00B60858"/>
    <w:rsid w:val="00B64B8B"/>
    <w:rsid w:val="00B76144"/>
    <w:rsid w:val="00B865C8"/>
    <w:rsid w:val="00B87207"/>
    <w:rsid w:val="00B90796"/>
    <w:rsid w:val="00BC1CEB"/>
    <w:rsid w:val="00BC2F87"/>
    <w:rsid w:val="00BC6E0E"/>
    <w:rsid w:val="00BD3D39"/>
    <w:rsid w:val="00BE154D"/>
    <w:rsid w:val="00BE1C94"/>
    <w:rsid w:val="00BE2A32"/>
    <w:rsid w:val="00BE46AA"/>
    <w:rsid w:val="00BF52F0"/>
    <w:rsid w:val="00BF5721"/>
    <w:rsid w:val="00C04A0A"/>
    <w:rsid w:val="00C05A69"/>
    <w:rsid w:val="00C05CB2"/>
    <w:rsid w:val="00C10A05"/>
    <w:rsid w:val="00C1377D"/>
    <w:rsid w:val="00C20242"/>
    <w:rsid w:val="00C22CE8"/>
    <w:rsid w:val="00C3255C"/>
    <w:rsid w:val="00C3297F"/>
    <w:rsid w:val="00C363AD"/>
    <w:rsid w:val="00C40F4C"/>
    <w:rsid w:val="00C457B9"/>
    <w:rsid w:val="00C53190"/>
    <w:rsid w:val="00C535C2"/>
    <w:rsid w:val="00C559E9"/>
    <w:rsid w:val="00C562A7"/>
    <w:rsid w:val="00C56FCD"/>
    <w:rsid w:val="00C61D0D"/>
    <w:rsid w:val="00C662C2"/>
    <w:rsid w:val="00C7221B"/>
    <w:rsid w:val="00C73D0E"/>
    <w:rsid w:val="00C7404E"/>
    <w:rsid w:val="00C806E7"/>
    <w:rsid w:val="00C81BE5"/>
    <w:rsid w:val="00C8205B"/>
    <w:rsid w:val="00C92241"/>
    <w:rsid w:val="00CA0686"/>
    <w:rsid w:val="00CA161F"/>
    <w:rsid w:val="00CA7286"/>
    <w:rsid w:val="00CB050A"/>
    <w:rsid w:val="00CB133D"/>
    <w:rsid w:val="00CB150B"/>
    <w:rsid w:val="00CB1D76"/>
    <w:rsid w:val="00CC0D5E"/>
    <w:rsid w:val="00CC1D9E"/>
    <w:rsid w:val="00CC5A9E"/>
    <w:rsid w:val="00CE0755"/>
    <w:rsid w:val="00CE3929"/>
    <w:rsid w:val="00CF26C7"/>
    <w:rsid w:val="00CF6975"/>
    <w:rsid w:val="00D00F87"/>
    <w:rsid w:val="00D01922"/>
    <w:rsid w:val="00D24E3C"/>
    <w:rsid w:val="00D30371"/>
    <w:rsid w:val="00D3062D"/>
    <w:rsid w:val="00D426A1"/>
    <w:rsid w:val="00D427ED"/>
    <w:rsid w:val="00D46D2E"/>
    <w:rsid w:val="00D5141F"/>
    <w:rsid w:val="00D520AD"/>
    <w:rsid w:val="00D60507"/>
    <w:rsid w:val="00D6387B"/>
    <w:rsid w:val="00D672DF"/>
    <w:rsid w:val="00D67B13"/>
    <w:rsid w:val="00D8095F"/>
    <w:rsid w:val="00DA0753"/>
    <w:rsid w:val="00DB15A0"/>
    <w:rsid w:val="00DB24FC"/>
    <w:rsid w:val="00DB50DD"/>
    <w:rsid w:val="00DB53FA"/>
    <w:rsid w:val="00DC7ABA"/>
    <w:rsid w:val="00DD523C"/>
    <w:rsid w:val="00DE4AAC"/>
    <w:rsid w:val="00DE66C2"/>
    <w:rsid w:val="00DE7911"/>
    <w:rsid w:val="00DF1537"/>
    <w:rsid w:val="00DF3F96"/>
    <w:rsid w:val="00E04139"/>
    <w:rsid w:val="00E20750"/>
    <w:rsid w:val="00E20754"/>
    <w:rsid w:val="00E21DB1"/>
    <w:rsid w:val="00E263C2"/>
    <w:rsid w:val="00E419BC"/>
    <w:rsid w:val="00E57C16"/>
    <w:rsid w:val="00E6178D"/>
    <w:rsid w:val="00E67B6F"/>
    <w:rsid w:val="00E70882"/>
    <w:rsid w:val="00E71C33"/>
    <w:rsid w:val="00E757D2"/>
    <w:rsid w:val="00E8159B"/>
    <w:rsid w:val="00E84078"/>
    <w:rsid w:val="00E93D30"/>
    <w:rsid w:val="00E969BD"/>
    <w:rsid w:val="00EA261F"/>
    <w:rsid w:val="00EA434C"/>
    <w:rsid w:val="00EB1EE0"/>
    <w:rsid w:val="00EB367C"/>
    <w:rsid w:val="00EC0A4A"/>
    <w:rsid w:val="00EC5B2A"/>
    <w:rsid w:val="00ED28E6"/>
    <w:rsid w:val="00ED4A43"/>
    <w:rsid w:val="00EE06CF"/>
    <w:rsid w:val="00EE3FFC"/>
    <w:rsid w:val="00EE57A4"/>
    <w:rsid w:val="00EF58E4"/>
    <w:rsid w:val="00F00846"/>
    <w:rsid w:val="00F130E4"/>
    <w:rsid w:val="00F1471F"/>
    <w:rsid w:val="00F23FF4"/>
    <w:rsid w:val="00F3398D"/>
    <w:rsid w:val="00F341C6"/>
    <w:rsid w:val="00F3449C"/>
    <w:rsid w:val="00F36270"/>
    <w:rsid w:val="00F40187"/>
    <w:rsid w:val="00F421C4"/>
    <w:rsid w:val="00F43FFF"/>
    <w:rsid w:val="00F4750B"/>
    <w:rsid w:val="00F47BB7"/>
    <w:rsid w:val="00F64B9D"/>
    <w:rsid w:val="00F65151"/>
    <w:rsid w:val="00F7306D"/>
    <w:rsid w:val="00F86CB2"/>
    <w:rsid w:val="00F86D73"/>
    <w:rsid w:val="00F92D7C"/>
    <w:rsid w:val="00F9392F"/>
    <w:rsid w:val="00F94738"/>
    <w:rsid w:val="00F973AB"/>
    <w:rsid w:val="00FB69B2"/>
    <w:rsid w:val="00FC108E"/>
    <w:rsid w:val="00FC4D3A"/>
    <w:rsid w:val="00FC5B09"/>
    <w:rsid w:val="00FC67C9"/>
    <w:rsid w:val="00FD46F4"/>
    <w:rsid w:val="00FE0AF7"/>
    <w:rsid w:val="00FE52C9"/>
    <w:rsid w:val="00FE5BBA"/>
    <w:rsid w:val="00FF30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099AF3"/>
  <w14:defaultImageDpi w14:val="96"/>
  <w15:chartTrackingRefBased/>
  <w15:docId w15:val="{9810A3B2-75C7-4354-9C8C-19ED42C1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6181"/>
    <w:pPr>
      <w:overflowPunct w:val="0"/>
      <w:autoSpaceDE w:val="0"/>
      <w:autoSpaceDN w:val="0"/>
      <w:adjustRightInd w:val="0"/>
      <w:textAlignment w:val="baseline"/>
    </w:pPr>
    <w:rPr>
      <w:rFonts w:ascii="Arial" w:hAnsi="Arial" w:cs="Arial"/>
      <w:sz w:val="22"/>
      <w:szCs w:val="22"/>
      <w:lang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x-non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x-non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x-non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x-none" w:eastAsia="de-DE"/>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x-none" w:eastAsia="de-DE"/>
    </w:rPr>
  </w:style>
  <w:style w:type="character" w:customStyle="1" w:styleId="berschrift6Zchn">
    <w:name w:val="Überschrift 6 Zchn"/>
    <w:link w:val="berschrift6"/>
    <w:uiPriority w:val="9"/>
    <w:semiHidden/>
    <w:locked/>
    <w:rPr>
      <w:rFonts w:ascii="Calibri" w:eastAsia="Times New Roman" w:hAnsi="Calibri" w:cs="Times New Roman"/>
      <w:b/>
      <w:bCs/>
      <w:lang w:val="x-none" w:eastAsia="de-DE"/>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x-none" w:eastAsia="de-DE"/>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x-none" w:eastAsia="de-DE"/>
    </w:rPr>
  </w:style>
  <w:style w:type="character" w:customStyle="1" w:styleId="berschrift9Zchn">
    <w:name w:val="Überschrift 9 Zchn"/>
    <w:link w:val="berschrift9"/>
    <w:uiPriority w:val="9"/>
    <w:semiHidden/>
    <w:locked/>
    <w:rPr>
      <w:rFonts w:ascii="Cambria" w:eastAsia="Times New Roman" w:hAnsi="Cambria" w:cs="Times New Roman"/>
      <w:lang w:val="x-non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ascii="Arial" w:hAnsi="Arial" w:cs="Arial"/>
      <w:lang w:val="x-none" w:eastAsia="de-DE"/>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semiHidden/>
    <w:locked/>
    <w:rPr>
      <w:rFonts w:ascii="Arial" w:hAnsi="Arial" w:cs="Arial"/>
      <w:lang w:val="x-none" w:eastAsia="de-DE"/>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ascii="Arial" w:hAnsi="Arial" w:cs="Arial"/>
      <w:sz w:val="20"/>
      <w:szCs w:val="20"/>
      <w:lang w:val="x-none" w:eastAsia="de-DE"/>
    </w:rPr>
  </w:style>
  <w:style w:type="character" w:styleId="Funotenzeichen">
    <w:name w:val="footnote reference"/>
    <w:uiPriority w:val="99"/>
    <w:semiHidden/>
    <w:rPr>
      <w:rFonts w:cs="Times New Roman"/>
      <w:position w:val="6"/>
      <w:sz w:val="16"/>
      <w:szCs w:val="16"/>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x-none" w:eastAsia="de-DE"/>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rPr>
  </w:style>
  <w:style w:type="character" w:styleId="Hyperlink">
    <w:name w:val="Hyperlink"/>
    <w:uiPriority w:val="99"/>
    <w:rPr>
      <w:rFonts w:cs="Times New Roman"/>
      <w:color w:val="0000FF"/>
      <w:u w:val="single"/>
    </w:rPr>
  </w:style>
  <w:style w:type="character" w:customStyle="1" w:styleId="BesuchterHyperlink">
    <w:name w:val="BesuchterHyperlink"/>
    <w:uiPriority w:val="99"/>
    <w:rPr>
      <w:rFonts w:cs="Times New Roman"/>
      <w:color w:val="800080"/>
      <w:u w:val="single"/>
    </w:rPr>
  </w:style>
  <w:style w:type="paragraph" w:customStyle="1" w:styleId="Standard2">
    <w:name w:val="Standard2"/>
    <w:basedOn w:val="Standard"/>
    <w:uiPriority w:val="99"/>
    <w:pPr>
      <w:numPr>
        <w:numId w:val="1"/>
      </w:numPr>
      <w:spacing w:before="240" w:line="340" w:lineRule="exact"/>
      <w:jc w:val="both"/>
    </w:pPr>
  </w:style>
  <w:style w:type="paragraph" w:customStyle="1" w:styleId="FarbigeListe-Akzent11">
    <w:name w:val="Farbige Liste - Akzent 11"/>
    <w:basedOn w:val="Standard"/>
    <w:uiPriority w:val="34"/>
    <w:qFormat/>
    <w:rsid w:val="001B6181"/>
    <w:pPr>
      <w:ind w:left="708"/>
      <w:textAlignment w:val="auto"/>
    </w:pPr>
  </w:style>
  <w:style w:type="paragraph" w:styleId="Sprechblasentext">
    <w:name w:val="Balloon Text"/>
    <w:basedOn w:val="Standard"/>
    <w:link w:val="SprechblasentextZchn"/>
    <w:uiPriority w:val="99"/>
    <w:semiHidden/>
    <w:unhideWhenUsed/>
    <w:rsid w:val="00624620"/>
    <w:rPr>
      <w:rFonts w:ascii="Tahoma" w:hAnsi="Tahoma" w:cs="Tahoma"/>
      <w:sz w:val="16"/>
      <w:szCs w:val="16"/>
    </w:rPr>
  </w:style>
  <w:style w:type="character" w:customStyle="1" w:styleId="SprechblasentextZchn">
    <w:name w:val="Sprechblasentext Zchn"/>
    <w:link w:val="Sprechblasentext"/>
    <w:uiPriority w:val="99"/>
    <w:semiHidden/>
    <w:rsid w:val="00624620"/>
    <w:rPr>
      <w:rFonts w:ascii="Tahoma" w:hAnsi="Tahoma" w:cs="Tahoma"/>
      <w:sz w:val="16"/>
      <w:szCs w:val="16"/>
      <w:lang w:val="de-AT"/>
    </w:rPr>
  </w:style>
  <w:style w:type="character" w:styleId="Kommentarzeichen">
    <w:name w:val="annotation reference"/>
    <w:uiPriority w:val="99"/>
    <w:semiHidden/>
    <w:unhideWhenUsed/>
    <w:rsid w:val="00D00F87"/>
    <w:rPr>
      <w:sz w:val="16"/>
      <w:szCs w:val="16"/>
    </w:rPr>
  </w:style>
  <w:style w:type="paragraph" w:styleId="Kommentartext">
    <w:name w:val="annotation text"/>
    <w:basedOn w:val="Standard"/>
    <w:link w:val="KommentartextZchn"/>
    <w:uiPriority w:val="99"/>
    <w:semiHidden/>
    <w:unhideWhenUsed/>
    <w:rsid w:val="00D00F87"/>
    <w:rPr>
      <w:sz w:val="20"/>
      <w:szCs w:val="20"/>
    </w:rPr>
  </w:style>
  <w:style w:type="character" w:customStyle="1" w:styleId="KommentartextZchn">
    <w:name w:val="Kommentartext Zchn"/>
    <w:link w:val="Kommentartext"/>
    <w:uiPriority w:val="99"/>
    <w:semiHidden/>
    <w:rsid w:val="00D00F87"/>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D00F87"/>
    <w:rPr>
      <w:b/>
      <w:bCs/>
    </w:rPr>
  </w:style>
  <w:style w:type="character" w:customStyle="1" w:styleId="KommentarthemaZchn">
    <w:name w:val="Kommentarthema Zchn"/>
    <w:link w:val="Kommentarthema"/>
    <w:uiPriority w:val="99"/>
    <w:semiHidden/>
    <w:rsid w:val="00D00F87"/>
    <w:rPr>
      <w:rFonts w:ascii="Arial" w:hAnsi="Arial" w:cs="Arial"/>
      <w:b/>
      <w:bCs/>
      <w:lang w:eastAsia="de-DE"/>
    </w:rPr>
  </w:style>
  <w:style w:type="paragraph" w:styleId="Listenabsatz">
    <w:name w:val="List Paragraph"/>
    <w:basedOn w:val="Standard"/>
    <w:uiPriority w:val="34"/>
    <w:qFormat/>
    <w:rsid w:val="00A22EE0"/>
    <w:pPr>
      <w:ind w:left="720"/>
      <w:contextualSpacing/>
    </w:pPr>
  </w:style>
  <w:style w:type="paragraph" w:styleId="berarbeitung">
    <w:name w:val="Revision"/>
    <w:hidden/>
    <w:uiPriority w:val="99"/>
    <w:semiHidden/>
    <w:rsid w:val="00DF3F96"/>
    <w:rPr>
      <w:rFonts w:ascii="Arial" w:hAnsi="Arial" w:cs="Arial"/>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1414">
      <w:bodyDiv w:val="1"/>
      <w:marLeft w:val="0"/>
      <w:marRight w:val="0"/>
      <w:marTop w:val="0"/>
      <w:marBottom w:val="0"/>
      <w:divBdr>
        <w:top w:val="none" w:sz="0" w:space="0" w:color="auto"/>
        <w:left w:val="none" w:sz="0" w:space="0" w:color="auto"/>
        <w:bottom w:val="none" w:sz="0" w:space="0" w:color="auto"/>
        <w:right w:val="none" w:sz="0" w:space="0" w:color="auto"/>
      </w:divBdr>
    </w:div>
    <w:div w:id="231896388">
      <w:bodyDiv w:val="1"/>
      <w:marLeft w:val="0"/>
      <w:marRight w:val="0"/>
      <w:marTop w:val="0"/>
      <w:marBottom w:val="0"/>
      <w:divBdr>
        <w:top w:val="none" w:sz="0" w:space="0" w:color="auto"/>
        <w:left w:val="none" w:sz="0" w:space="0" w:color="auto"/>
        <w:bottom w:val="none" w:sz="0" w:space="0" w:color="auto"/>
        <w:right w:val="none" w:sz="0" w:space="0" w:color="auto"/>
      </w:divBdr>
    </w:div>
    <w:div w:id="331109318">
      <w:bodyDiv w:val="1"/>
      <w:marLeft w:val="0"/>
      <w:marRight w:val="0"/>
      <w:marTop w:val="0"/>
      <w:marBottom w:val="0"/>
      <w:divBdr>
        <w:top w:val="none" w:sz="0" w:space="0" w:color="auto"/>
        <w:left w:val="none" w:sz="0" w:space="0" w:color="auto"/>
        <w:bottom w:val="none" w:sz="0" w:space="0" w:color="auto"/>
        <w:right w:val="none" w:sz="0" w:space="0" w:color="auto"/>
      </w:divBdr>
    </w:div>
    <w:div w:id="449712290">
      <w:bodyDiv w:val="1"/>
      <w:marLeft w:val="0"/>
      <w:marRight w:val="0"/>
      <w:marTop w:val="0"/>
      <w:marBottom w:val="0"/>
      <w:divBdr>
        <w:top w:val="none" w:sz="0" w:space="0" w:color="auto"/>
        <w:left w:val="none" w:sz="0" w:space="0" w:color="auto"/>
        <w:bottom w:val="none" w:sz="0" w:space="0" w:color="auto"/>
        <w:right w:val="none" w:sz="0" w:space="0" w:color="auto"/>
      </w:divBdr>
    </w:div>
    <w:div w:id="517237634">
      <w:bodyDiv w:val="1"/>
      <w:marLeft w:val="0"/>
      <w:marRight w:val="0"/>
      <w:marTop w:val="0"/>
      <w:marBottom w:val="0"/>
      <w:divBdr>
        <w:top w:val="none" w:sz="0" w:space="0" w:color="auto"/>
        <w:left w:val="none" w:sz="0" w:space="0" w:color="auto"/>
        <w:bottom w:val="none" w:sz="0" w:space="0" w:color="auto"/>
        <w:right w:val="none" w:sz="0" w:space="0" w:color="auto"/>
      </w:divBdr>
    </w:div>
    <w:div w:id="800615700">
      <w:bodyDiv w:val="1"/>
      <w:marLeft w:val="0"/>
      <w:marRight w:val="0"/>
      <w:marTop w:val="0"/>
      <w:marBottom w:val="0"/>
      <w:divBdr>
        <w:top w:val="none" w:sz="0" w:space="0" w:color="auto"/>
        <w:left w:val="none" w:sz="0" w:space="0" w:color="auto"/>
        <w:bottom w:val="none" w:sz="0" w:space="0" w:color="auto"/>
        <w:right w:val="none" w:sz="0" w:space="0" w:color="auto"/>
      </w:divBdr>
    </w:div>
    <w:div w:id="914050299">
      <w:bodyDiv w:val="1"/>
      <w:marLeft w:val="0"/>
      <w:marRight w:val="0"/>
      <w:marTop w:val="0"/>
      <w:marBottom w:val="0"/>
      <w:divBdr>
        <w:top w:val="none" w:sz="0" w:space="0" w:color="auto"/>
        <w:left w:val="none" w:sz="0" w:space="0" w:color="auto"/>
        <w:bottom w:val="none" w:sz="0" w:space="0" w:color="auto"/>
        <w:right w:val="none" w:sz="0" w:space="0" w:color="auto"/>
      </w:divBdr>
    </w:div>
    <w:div w:id="1131901814">
      <w:bodyDiv w:val="1"/>
      <w:marLeft w:val="0"/>
      <w:marRight w:val="0"/>
      <w:marTop w:val="0"/>
      <w:marBottom w:val="0"/>
      <w:divBdr>
        <w:top w:val="none" w:sz="0" w:space="0" w:color="auto"/>
        <w:left w:val="none" w:sz="0" w:space="0" w:color="auto"/>
        <w:bottom w:val="none" w:sz="0" w:space="0" w:color="auto"/>
        <w:right w:val="none" w:sz="0" w:space="0" w:color="auto"/>
      </w:divBdr>
    </w:div>
    <w:div w:id="1192451019">
      <w:bodyDiv w:val="1"/>
      <w:marLeft w:val="0"/>
      <w:marRight w:val="0"/>
      <w:marTop w:val="0"/>
      <w:marBottom w:val="0"/>
      <w:divBdr>
        <w:top w:val="none" w:sz="0" w:space="0" w:color="auto"/>
        <w:left w:val="none" w:sz="0" w:space="0" w:color="auto"/>
        <w:bottom w:val="none" w:sz="0" w:space="0" w:color="auto"/>
        <w:right w:val="none" w:sz="0" w:space="0" w:color="auto"/>
      </w:divBdr>
    </w:div>
    <w:div w:id="1334064322">
      <w:bodyDiv w:val="1"/>
      <w:marLeft w:val="0"/>
      <w:marRight w:val="0"/>
      <w:marTop w:val="0"/>
      <w:marBottom w:val="0"/>
      <w:divBdr>
        <w:top w:val="none" w:sz="0" w:space="0" w:color="auto"/>
        <w:left w:val="none" w:sz="0" w:space="0" w:color="auto"/>
        <w:bottom w:val="none" w:sz="0" w:space="0" w:color="auto"/>
        <w:right w:val="none" w:sz="0" w:space="0" w:color="auto"/>
      </w:divBdr>
    </w:div>
    <w:div w:id="1356006668">
      <w:bodyDiv w:val="1"/>
      <w:marLeft w:val="0"/>
      <w:marRight w:val="0"/>
      <w:marTop w:val="0"/>
      <w:marBottom w:val="0"/>
      <w:divBdr>
        <w:top w:val="none" w:sz="0" w:space="0" w:color="auto"/>
        <w:left w:val="none" w:sz="0" w:space="0" w:color="auto"/>
        <w:bottom w:val="none" w:sz="0" w:space="0" w:color="auto"/>
        <w:right w:val="none" w:sz="0" w:space="0" w:color="auto"/>
      </w:divBdr>
    </w:div>
    <w:div w:id="1433354007">
      <w:bodyDiv w:val="1"/>
      <w:marLeft w:val="0"/>
      <w:marRight w:val="0"/>
      <w:marTop w:val="0"/>
      <w:marBottom w:val="0"/>
      <w:divBdr>
        <w:top w:val="none" w:sz="0" w:space="0" w:color="auto"/>
        <w:left w:val="none" w:sz="0" w:space="0" w:color="auto"/>
        <w:bottom w:val="none" w:sz="0" w:space="0" w:color="auto"/>
        <w:right w:val="none" w:sz="0" w:space="0" w:color="auto"/>
      </w:divBdr>
    </w:div>
    <w:div w:id="1460033645">
      <w:bodyDiv w:val="1"/>
      <w:marLeft w:val="0"/>
      <w:marRight w:val="0"/>
      <w:marTop w:val="0"/>
      <w:marBottom w:val="0"/>
      <w:divBdr>
        <w:top w:val="none" w:sz="0" w:space="0" w:color="auto"/>
        <w:left w:val="none" w:sz="0" w:space="0" w:color="auto"/>
        <w:bottom w:val="none" w:sz="0" w:space="0" w:color="auto"/>
        <w:right w:val="none" w:sz="0" w:space="0" w:color="auto"/>
      </w:divBdr>
    </w:div>
    <w:div w:id="1564213884">
      <w:bodyDiv w:val="1"/>
      <w:marLeft w:val="0"/>
      <w:marRight w:val="0"/>
      <w:marTop w:val="0"/>
      <w:marBottom w:val="0"/>
      <w:divBdr>
        <w:top w:val="none" w:sz="0" w:space="0" w:color="auto"/>
        <w:left w:val="none" w:sz="0" w:space="0" w:color="auto"/>
        <w:bottom w:val="none" w:sz="0" w:space="0" w:color="auto"/>
        <w:right w:val="none" w:sz="0" w:space="0" w:color="auto"/>
      </w:divBdr>
    </w:div>
    <w:div w:id="1763643592">
      <w:bodyDiv w:val="1"/>
      <w:marLeft w:val="0"/>
      <w:marRight w:val="0"/>
      <w:marTop w:val="0"/>
      <w:marBottom w:val="0"/>
      <w:divBdr>
        <w:top w:val="none" w:sz="0" w:space="0" w:color="auto"/>
        <w:left w:val="none" w:sz="0" w:space="0" w:color="auto"/>
        <w:bottom w:val="none" w:sz="0" w:space="0" w:color="auto"/>
        <w:right w:val="none" w:sz="0" w:space="0" w:color="auto"/>
      </w:divBdr>
    </w:div>
    <w:div w:id="1861166807">
      <w:bodyDiv w:val="1"/>
      <w:marLeft w:val="0"/>
      <w:marRight w:val="0"/>
      <w:marTop w:val="0"/>
      <w:marBottom w:val="0"/>
      <w:divBdr>
        <w:top w:val="none" w:sz="0" w:space="0" w:color="auto"/>
        <w:left w:val="none" w:sz="0" w:space="0" w:color="auto"/>
        <w:bottom w:val="none" w:sz="0" w:space="0" w:color="auto"/>
        <w:right w:val="none" w:sz="0" w:space="0" w:color="auto"/>
      </w:divBdr>
    </w:div>
    <w:div w:id="19568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gv.at/Portal.Node/hlpd/public/content/36/Seite.360510.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lp.gv.at/Portal.Node/hlpd/public/content/21/Seite.210301.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lp.gv.at/Portal.Node/hlpd/public/content/8/Seite.080600.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elp.gv.at/Portal.Node/hlpd/public/content/8/Seite.08071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lp.gv.at/Portal.Node/hlpd/public/content/36/Seite.360510.htm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wvorlagen\ADVOFOR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7EFDE-BFEE-4DB1-AC6C-AD13137A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ADVOFORM.DOT</Template>
  <TotalTime>0</TotalTime>
  <Pages>8</Pages>
  <Words>3306</Words>
  <Characters>25211</Characters>
  <Application>Microsoft Office Word</Application>
  <DocSecurity>0</DocSecurity>
  <Lines>210</Lines>
  <Paragraphs>56</Paragraphs>
  <ScaleCrop>false</ScaleCrop>
  <HeadingPairs>
    <vt:vector size="2" baseType="variant">
      <vt:variant>
        <vt:lpstr>Titel</vt:lpstr>
      </vt:variant>
      <vt:variant>
        <vt:i4>1</vt:i4>
      </vt:variant>
    </vt:vector>
  </HeadingPairs>
  <TitlesOfParts>
    <vt:vector size="1" baseType="lpstr">
      <vt:lpstr>Aktenvermerk</vt:lpstr>
    </vt:vector>
  </TitlesOfParts>
  <Company>LLE</Company>
  <LinksUpToDate>false</LinksUpToDate>
  <CharactersWithSpaces>28461</CharactersWithSpaces>
  <SharedDoc>false</SharedDoc>
  <HLinks>
    <vt:vector size="54" baseType="variant">
      <vt:variant>
        <vt:i4>262172</vt:i4>
      </vt:variant>
      <vt:variant>
        <vt:i4>24</vt:i4>
      </vt:variant>
      <vt:variant>
        <vt:i4>0</vt:i4>
      </vt:variant>
      <vt:variant>
        <vt:i4>5</vt:i4>
      </vt:variant>
      <vt:variant>
        <vt:lpwstr>https://www.help.gv.at/linkaufloesung/applikation-flow?flow=LO&amp;quelle=HELP&amp;leistung=LA-HP-GL-Aerztegesetz</vt:lpwstr>
      </vt:variant>
      <vt:variant>
        <vt:lpwstr/>
      </vt:variant>
      <vt:variant>
        <vt:i4>983059</vt:i4>
      </vt:variant>
      <vt:variant>
        <vt:i4>21</vt:i4>
      </vt:variant>
      <vt:variant>
        <vt:i4>0</vt:i4>
      </vt:variant>
      <vt:variant>
        <vt:i4>5</vt:i4>
      </vt:variant>
      <vt:variant>
        <vt:lpwstr>https://www.help.gv.at/linkaufloesung/applikation-flow?flow=LO&amp;quelle=HELP&amp;leistung=LA-HP-GL-GuKG</vt:lpwstr>
      </vt:variant>
      <vt:variant>
        <vt:lpwstr/>
      </vt:variant>
      <vt:variant>
        <vt:i4>1245187</vt:i4>
      </vt:variant>
      <vt:variant>
        <vt:i4>18</vt:i4>
      </vt:variant>
      <vt:variant>
        <vt:i4>0</vt:i4>
      </vt:variant>
      <vt:variant>
        <vt:i4>5</vt:i4>
      </vt:variant>
      <vt:variant>
        <vt:lpwstr>https://www.help.gv.at/linkaufloesung/applikation-flow?flow=LO&amp;quelle=HELP&amp;leistung=LA-HP-GL-GewO</vt:lpwstr>
      </vt:variant>
      <vt:variant>
        <vt:lpwstr/>
      </vt:variant>
      <vt:variant>
        <vt:i4>8323192</vt:i4>
      </vt:variant>
      <vt:variant>
        <vt:i4>15</vt:i4>
      </vt:variant>
      <vt:variant>
        <vt:i4>0</vt:i4>
      </vt:variant>
      <vt:variant>
        <vt:i4>5</vt:i4>
      </vt:variant>
      <vt:variant>
        <vt:lpwstr>https://www.help.gv.at/linkaufloesung/applikation-flow?flow=LO&amp;quelle=HELP&amp;leistung=LA-HP-GL-Hausbetreuung</vt:lpwstr>
      </vt:variant>
      <vt:variant>
        <vt:lpwstr/>
      </vt:variant>
      <vt:variant>
        <vt:i4>6422560</vt:i4>
      </vt:variant>
      <vt:variant>
        <vt:i4>12</vt:i4>
      </vt:variant>
      <vt:variant>
        <vt:i4>0</vt:i4>
      </vt:variant>
      <vt:variant>
        <vt:i4>5</vt:i4>
      </vt:variant>
      <vt:variant>
        <vt:lpwstr>https://www.help.gv.at/Portal.Node/hlpd/public/content/21/Seite.210301.html</vt:lpwstr>
      </vt:variant>
      <vt:variant>
        <vt:lpwstr/>
      </vt:variant>
      <vt:variant>
        <vt:i4>3604525</vt:i4>
      </vt:variant>
      <vt:variant>
        <vt:i4>9</vt:i4>
      </vt:variant>
      <vt:variant>
        <vt:i4>0</vt:i4>
      </vt:variant>
      <vt:variant>
        <vt:i4>5</vt:i4>
      </vt:variant>
      <vt:variant>
        <vt:lpwstr>https://www.help.gv.at/Portal.Node/hlpd/public/content/8/Seite.080600.html</vt:lpwstr>
      </vt:variant>
      <vt:variant>
        <vt:lpwstr/>
      </vt:variant>
      <vt:variant>
        <vt:i4>3538988</vt:i4>
      </vt:variant>
      <vt:variant>
        <vt:i4>6</vt:i4>
      </vt:variant>
      <vt:variant>
        <vt:i4>0</vt:i4>
      </vt:variant>
      <vt:variant>
        <vt:i4>5</vt:i4>
      </vt:variant>
      <vt:variant>
        <vt:lpwstr>https://www.help.gv.at/Portal.Node/hlpd/public/content/8/Seite.080710.html</vt:lpwstr>
      </vt:variant>
      <vt:variant>
        <vt:lpwstr/>
      </vt:variant>
      <vt:variant>
        <vt:i4>6488103</vt:i4>
      </vt:variant>
      <vt:variant>
        <vt:i4>3</vt:i4>
      </vt:variant>
      <vt:variant>
        <vt:i4>0</vt:i4>
      </vt:variant>
      <vt:variant>
        <vt:i4>5</vt:i4>
      </vt:variant>
      <vt:variant>
        <vt:lpwstr>https://www.help.gv.at/Portal.Node/hlpd/public/content/36/Seite.360510.html</vt:lpwstr>
      </vt:variant>
      <vt:variant>
        <vt:lpwstr/>
      </vt:variant>
      <vt:variant>
        <vt:i4>6488103</vt:i4>
      </vt:variant>
      <vt:variant>
        <vt:i4>0</vt:i4>
      </vt:variant>
      <vt:variant>
        <vt:i4>0</vt:i4>
      </vt:variant>
      <vt:variant>
        <vt:i4>5</vt:i4>
      </vt:variant>
      <vt:variant>
        <vt:lpwstr>https://www.help.gv.at/Portal.Node/hlpd/public/content/36/Seite.360510.html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PB</dc:creator>
  <cp:keywords>PB</cp:keywords>
  <cp:lastModifiedBy>Schwaiger Kerstin | WKOE</cp:lastModifiedBy>
  <cp:revision>3</cp:revision>
  <cp:lastPrinted>2020-02-28T10:41:00Z</cp:lastPrinted>
  <dcterms:created xsi:type="dcterms:W3CDTF">2025-05-15T08:23:00Z</dcterms:created>
  <dcterms:modified xsi:type="dcterms:W3CDTF">2025-05-15T08:24:00Z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