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0"/>
        <w:gridCol w:w="495"/>
        <w:gridCol w:w="5821"/>
      </w:tblGrid>
      <w:tr w:rsidR="00336490" w14:paraId="00DBA6E9" w14:textId="77777777">
        <w:trPr>
          <w:trHeight w:val="530"/>
        </w:trPr>
        <w:tc>
          <w:tcPr>
            <w:tcW w:w="10916" w:type="dxa"/>
            <w:gridSpan w:val="3"/>
            <w:shd w:val="clear" w:color="auto" w:fill="auto"/>
          </w:tcPr>
          <w:p w14:paraId="2F5F94C9" w14:textId="4CE5338A" w:rsidR="00336490" w:rsidRDefault="00FB10CC">
            <w:pPr>
              <w:spacing w:before="120" w:after="120" w:line="240" w:lineRule="exact"/>
              <w:jc w:val="center"/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>UMOWA ORGANIZACYJNA</w:t>
            </w:r>
            <w:r w:rsidR="007408FA">
              <w:rPr>
                <w:b/>
                <w:sz w:val="24"/>
                <w:u w:val="single"/>
              </w:rPr>
              <w:t xml:space="preserve"> </w:t>
            </w:r>
            <w:r w:rsidR="007408FA" w:rsidRPr="007408FA">
              <w:rPr>
                <w:b/>
                <w:sz w:val="24"/>
                <w:highlight w:val="yellow"/>
                <w:u w:val="single"/>
                <w:lang w:eastAsia="en-US"/>
              </w:rPr>
              <w:t>(Ö Q Z – 2 4)</w:t>
            </w:r>
          </w:p>
        </w:tc>
      </w:tr>
      <w:tr w:rsidR="00336490" w14:paraId="3A570FA5" w14:textId="77777777">
        <w:trPr>
          <w:trHeight w:val="556"/>
        </w:trPr>
        <w:tc>
          <w:tcPr>
            <w:tcW w:w="10916" w:type="dxa"/>
            <w:gridSpan w:val="3"/>
            <w:shd w:val="clear" w:color="auto" w:fill="auto"/>
          </w:tcPr>
          <w:p w14:paraId="059EDB7D" w14:textId="77777777" w:rsidR="00336490" w:rsidRDefault="00FB10CC">
            <w:pPr>
              <w:numPr>
                <w:ilvl w:val="0"/>
                <w:numId w:val="2"/>
              </w:numPr>
              <w:spacing w:before="120" w:after="120" w:line="240" w:lineRule="exact"/>
              <w:rPr>
                <w:b/>
              </w:rPr>
            </w:pPr>
            <w:r>
              <w:rPr>
                <w:b/>
              </w:rPr>
              <w:t>Dane osobowe strony umowy</w:t>
            </w:r>
          </w:p>
        </w:tc>
      </w:tr>
      <w:tr w:rsidR="00336490" w14:paraId="51D8915F" w14:textId="77777777">
        <w:trPr>
          <w:trHeight w:val="562"/>
        </w:trPr>
        <w:tc>
          <w:tcPr>
            <w:tcW w:w="10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00BFC" w14:textId="77777777" w:rsidR="00336490" w:rsidRDefault="00FB10CC">
            <w:pPr>
              <w:numPr>
                <w:ilvl w:val="1"/>
                <w:numId w:val="4"/>
              </w:numPr>
              <w:spacing w:before="120" w:after="120" w:line="240" w:lineRule="exact"/>
              <w:ind w:left="426" w:hanging="426"/>
              <w:textAlignment w:val="auto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Zleceniodawca, </w:t>
            </w:r>
            <w:r>
              <w:rPr>
                <w:sz w:val="18"/>
              </w:rPr>
              <w:t>zwany dalej</w:t>
            </w:r>
            <w:r>
              <w:rPr>
                <w:b/>
                <w:sz w:val="18"/>
              </w:rPr>
              <w:t xml:space="preserve"> „firmą świadczącą usługi opiekuńcze“ </w:t>
            </w:r>
          </w:p>
        </w:tc>
      </w:tr>
      <w:tr w:rsidR="00336490" w14:paraId="4E5C93E0" w14:textId="77777777">
        <w:trPr>
          <w:trHeight w:val="688"/>
        </w:trPr>
        <w:tc>
          <w:tcPr>
            <w:tcW w:w="5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DC6A5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Imię i nazwisko/Nazwa firmy: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A9FAD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Data urodzenia/Numer rejestru handlowego:</w:t>
            </w:r>
          </w:p>
        </w:tc>
      </w:tr>
      <w:tr w:rsidR="00336490" w14:paraId="2628079E" w14:textId="77777777">
        <w:trPr>
          <w:trHeight w:val="840"/>
        </w:trPr>
        <w:tc>
          <w:tcPr>
            <w:tcW w:w="50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0A1E505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Adres/siedziba: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BD930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E-mail:</w:t>
            </w:r>
          </w:p>
        </w:tc>
      </w:tr>
      <w:tr w:rsidR="00336490" w14:paraId="2E318F71" w14:textId="77777777">
        <w:trPr>
          <w:trHeight w:val="480"/>
        </w:trPr>
        <w:tc>
          <w:tcPr>
            <w:tcW w:w="50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F191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Faks: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83839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Numer telefonu:</w:t>
            </w:r>
          </w:p>
        </w:tc>
      </w:tr>
      <w:tr w:rsidR="00336490" w14:paraId="69F3F09D" w14:textId="77777777">
        <w:trPr>
          <w:trHeight w:val="562"/>
        </w:trPr>
        <w:tc>
          <w:tcPr>
            <w:tcW w:w="10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8A663" w14:textId="77777777" w:rsidR="00336490" w:rsidRDefault="00FB10CC">
            <w:pPr>
              <w:numPr>
                <w:ilvl w:val="1"/>
                <w:numId w:val="2"/>
              </w:numPr>
              <w:spacing w:before="120" w:after="120" w:line="240" w:lineRule="exact"/>
              <w:ind w:left="284" w:hanging="284"/>
              <w:textAlignment w:val="auto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Zleceniobiorca, </w:t>
            </w:r>
            <w:r>
              <w:rPr>
                <w:sz w:val="18"/>
              </w:rPr>
              <w:t>zwany dalej</w:t>
            </w:r>
            <w:r>
              <w:rPr>
                <w:b/>
                <w:sz w:val="18"/>
              </w:rPr>
              <w:t xml:space="preserve"> „agencją pośrednictwa“ </w:t>
            </w:r>
          </w:p>
        </w:tc>
      </w:tr>
      <w:tr w:rsidR="00336490" w14:paraId="1A8CFCF0" w14:textId="77777777">
        <w:trPr>
          <w:trHeight w:val="713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2B045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Imię i nazwisko/Nazwa firmy:</w:t>
            </w:r>
          </w:p>
        </w:tc>
        <w:tc>
          <w:tcPr>
            <w:tcW w:w="6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11CDC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Data urodzenia/Numer rejestru handlowego:</w:t>
            </w:r>
          </w:p>
        </w:tc>
      </w:tr>
      <w:tr w:rsidR="00336490" w14:paraId="28A0162E" w14:textId="77777777">
        <w:trPr>
          <w:trHeight w:val="964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4F0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Adres/siedziba:</w:t>
            </w:r>
          </w:p>
        </w:tc>
        <w:tc>
          <w:tcPr>
            <w:tcW w:w="63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57352F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E-mail:</w:t>
            </w:r>
          </w:p>
        </w:tc>
      </w:tr>
      <w:tr w:rsidR="00336490" w14:paraId="4230FE97" w14:textId="77777777">
        <w:trPr>
          <w:trHeight w:val="637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AED7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Faks:</w:t>
            </w:r>
          </w:p>
        </w:tc>
        <w:tc>
          <w:tcPr>
            <w:tcW w:w="63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3368F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Numer telefonu:</w:t>
            </w:r>
          </w:p>
        </w:tc>
      </w:tr>
      <w:tr w:rsidR="00336490" w14:paraId="60A00449" w14:textId="77777777">
        <w:trPr>
          <w:trHeight w:val="479"/>
        </w:trPr>
        <w:tc>
          <w:tcPr>
            <w:tcW w:w="10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3BD3F" w14:textId="77777777" w:rsidR="00336490" w:rsidRDefault="00FB10CC">
            <w:pPr>
              <w:numPr>
                <w:ilvl w:val="0"/>
                <w:numId w:val="4"/>
              </w:numPr>
              <w:spacing w:before="120" w:after="120" w:line="240" w:lineRule="exact"/>
              <w:textAlignment w:val="auto"/>
              <w:rPr>
                <w:b/>
              </w:rPr>
            </w:pPr>
            <w:r>
              <w:rPr>
                <w:b/>
              </w:rPr>
              <w:t>Regularnie dostępna osoba kontaktowa w agencji pośrednictwa</w:t>
            </w:r>
          </w:p>
        </w:tc>
      </w:tr>
      <w:tr w:rsidR="00336490" w14:paraId="22E58B32" w14:textId="77777777">
        <w:trPr>
          <w:trHeight w:val="668"/>
        </w:trPr>
        <w:tc>
          <w:tcPr>
            <w:tcW w:w="5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13BA8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Imię i nazwisko: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AA5BF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Adres:</w:t>
            </w:r>
          </w:p>
        </w:tc>
      </w:tr>
      <w:tr w:rsidR="00336490" w14:paraId="1EE3E1D8" w14:textId="77777777">
        <w:trPr>
          <w:trHeight w:val="500"/>
        </w:trPr>
        <w:tc>
          <w:tcPr>
            <w:tcW w:w="5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9CBEA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E-mail: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0A62E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Numer telefonu:</w:t>
            </w:r>
          </w:p>
        </w:tc>
      </w:tr>
      <w:tr w:rsidR="00336490" w14:paraId="0991BAE8" w14:textId="77777777">
        <w:trPr>
          <w:trHeight w:val="552"/>
        </w:trPr>
        <w:tc>
          <w:tcPr>
            <w:tcW w:w="1091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75BD89D" w14:textId="77777777" w:rsidR="00336490" w:rsidRDefault="00FB10CC">
            <w:pPr>
              <w:numPr>
                <w:ilvl w:val="0"/>
                <w:numId w:val="2"/>
              </w:numPr>
              <w:spacing w:before="120" w:after="120" w:line="240" w:lineRule="exact"/>
              <w:rPr>
                <w:b/>
              </w:rPr>
            </w:pPr>
            <w:r>
              <w:rPr>
                <w:b/>
              </w:rPr>
              <w:t>Podstawy umowy organizacyjnej</w:t>
            </w:r>
          </w:p>
        </w:tc>
      </w:tr>
      <w:tr w:rsidR="00336490" w14:paraId="767CFA1C" w14:textId="77777777">
        <w:trPr>
          <w:trHeight w:val="983"/>
        </w:trPr>
        <w:tc>
          <w:tcPr>
            <w:tcW w:w="1091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BC0EC7" w14:textId="77777777" w:rsidR="00336490" w:rsidRDefault="00FB10CC">
            <w:pPr>
              <w:spacing w:before="120" w:after="120" w:line="240" w:lineRule="exact"/>
              <w:jc w:val="both"/>
              <w:rPr>
                <w:sz w:val="18"/>
              </w:rPr>
            </w:pPr>
            <w:r>
              <w:rPr>
                <w:sz w:val="18"/>
              </w:rPr>
              <w:t>Przedmiotem umowy jest pośredniczenie w umowie o świadczenie usług opiekuńczych, jak również wsparcie</w:t>
            </w:r>
            <w:r>
              <w:rPr>
                <w:b/>
                <w:sz w:val="18"/>
              </w:rPr>
              <w:t xml:space="preserve"> firmy świadczącej usługi opiekuńcze </w:t>
            </w:r>
            <w:r>
              <w:rPr>
                <w:sz w:val="18"/>
              </w:rPr>
              <w:t>w realizacji umowy w Austrii.</w:t>
            </w:r>
          </w:p>
          <w:p w14:paraId="678FC07B" w14:textId="0F84D240" w:rsidR="00336490" w:rsidRPr="00904E53" w:rsidRDefault="00FB10CC" w:rsidP="00904E53">
            <w:pPr>
              <w:numPr>
                <w:ilvl w:val="1"/>
                <w:numId w:val="2"/>
              </w:numPr>
              <w:spacing w:before="120" w:line="240" w:lineRule="exact"/>
              <w:ind w:left="459" w:hanging="425"/>
              <w:jc w:val="both"/>
              <w:rPr>
                <w:sz w:val="18"/>
              </w:rPr>
            </w:pPr>
            <w:r>
              <w:rPr>
                <w:sz w:val="18"/>
              </w:rPr>
              <w:t>Agencja pośrednictwa</w:t>
            </w:r>
            <w:r>
              <w:rPr>
                <w:b/>
                <w:sz w:val="18"/>
              </w:rPr>
              <w:t xml:space="preserve"> </w:t>
            </w:r>
            <w:r>
              <w:rPr>
                <w:sz w:val="18"/>
              </w:rPr>
              <w:t xml:space="preserve">oświadcza, że zgłosiła działalność w zakresie </w:t>
            </w:r>
            <w:r>
              <w:rPr>
                <w:b/>
                <w:sz w:val="18"/>
              </w:rPr>
              <w:t xml:space="preserve">organizacji opieki nad osobami </w:t>
            </w:r>
            <w:r>
              <w:rPr>
                <w:sz w:val="18"/>
              </w:rPr>
              <w:t xml:space="preserve">właściwym władzom austriackim oraz </w:t>
            </w:r>
            <w:r w:rsidR="007408FA">
              <w:rPr>
                <w:sz w:val="18"/>
              </w:rPr>
              <w:t xml:space="preserve">zobowiązuje się, </w:t>
            </w:r>
            <w:r>
              <w:rPr>
                <w:sz w:val="18"/>
              </w:rPr>
              <w:t xml:space="preserve">że przez cały okres świadczenia usług nie </w:t>
            </w:r>
            <w:r w:rsidR="007408FA">
              <w:rPr>
                <w:sz w:val="18"/>
              </w:rPr>
              <w:t>zaprzestanie</w:t>
            </w:r>
            <w:r>
              <w:rPr>
                <w:sz w:val="18"/>
              </w:rPr>
              <w:t xml:space="preserve"> działalności</w:t>
            </w:r>
            <w:r w:rsidR="007408FA">
              <w:rPr>
                <w:sz w:val="18"/>
              </w:rPr>
              <w:t xml:space="preserve"> (w szczególności nie zawiesi jej)</w:t>
            </w:r>
            <w:r>
              <w:rPr>
                <w:sz w:val="18"/>
              </w:rPr>
              <w:t xml:space="preserve">. </w:t>
            </w:r>
            <w:r>
              <w:rPr>
                <w:sz w:val="18"/>
                <w:u w:val="single"/>
              </w:rPr>
              <w:t>Załącznik./ O 1 (uzupełniająca lista obowiązków)</w:t>
            </w:r>
            <w:r>
              <w:rPr>
                <w:sz w:val="18"/>
              </w:rPr>
              <w:t xml:space="preserve"> stanowi integralną część umowy.</w:t>
            </w:r>
          </w:p>
          <w:p w14:paraId="10D826DF" w14:textId="77777777" w:rsidR="00336490" w:rsidRDefault="00FB10CC">
            <w:pPr>
              <w:numPr>
                <w:ilvl w:val="1"/>
                <w:numId w:val="2"/>
              </w:numPr>
              <w:spacing w:before="120" w:after="120" w:line="240" w:lineRule="exact"/>
              <w:ind w:left="459" w:hanging="425"/>
              <w:jc w:val="both"/>
              <w:rPr>
                <w:sz w:val="18"/>
              </w:rPr>
            </w:pPr>
            <w:r>
              <w:rPr>
                <w:sz w:val="18"/>
              </w:rPr>
              <w:t>Firma świadcząca usługi opiekuńcze nie jest zobowiązana do świadczenia pracy ani zawarcia umowy o opiekę. Poprzez podpisanie niniejszej umowy firma świadcząca usługi opiekuńcze nie zostaje w żaden sposób włączona do organizacji firmy pośredniczącej.</w:t>
            </w:r>
          </w:p>
          <w:p w14:paraId="4F57F9F9" w14:textId="77777777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ind w:left="459" w:right="-75" w:hanging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Firma pośrednicząca wskazuje, iż może równocześnie działać jako pośrednik na rzecz osoby wymagającej opieki i może z tego tytułu uzyskiwać wynagrodzenie za czynności związane z pośrednictwem. Firma świadcząca usługi opiekuńcze oświadcza, </w:t>
            </w:r>
          </w:p>
          <w:p w14:paraId="7D1DB1CD" w14:textId="77777777" w:rsidR="00336490" w:rsidRDefault="00FB10CC">
            <w:pPr>
              <w:numPr>
                <w:ilvl w:val="0"/>
                <w:numId w:val="8"/>
              </w:numPr>
              <w:spacing w:before="60" w:after="60" w:line="240" w:lineRule="exact"/>
              <w:ind w:right="-7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że wyraża zgodę.</w:t>
            </w:r>
          </w:p>
          <w:p w14:paraId="773AF856" w14:textId="77777777" w:rsidR="00336490" w:rsidRDefault="00FB10CC">
            <w:pPr>
              <w:numPr>
                <w:ilvl w:val="0"/>
                <w:numId w:val="8"/>
              </w:numPr>
              <w:spacing w:before="60" w:after="60" w:line="240" w:lineRule="exact"/>
              <w:ind w:right="-7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że </w:t>
            </w:r>
            <w:r>
              <w:rPr>
                <w:sz w:val="18"/>
                <w:u w:val="single"/>
              </w:rPr>
              <w:t>nie</w:t>
            </w:r>
            <w:r>
              <w:rPr>
                <w:sz w:val="18"/>
              </w:rPr>
              <w:t xml:space="preserve"> wyraża zgody.</w:t>
            </w:r>
          </w:p>
          <w:p w14:paraId="2C55E69E" w14:textId="77777777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ind w:left="459" w:hanging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W przypadku bliskich stosunków rodzinnych lub ekonomicznych pomiędzy firmą pośredniczącą a osobą wymagającą opieki </w:t>
            </w:r>
            <w:r w:rsidR="00904E53">
              <w:rPr>
                <w:sz w:val="18"/>
              </w:rPr>
              <w:t xml:space="preserve">lub zleceniodawcy z umowy pośrednictwa </w:t>
            </w:r>
            <w:r>
              <w:rPr>
                <w:sz w:val="18"/>
              </w:rPr>
              <w:t>nie jest należna prowizja, gdy firma świadcząca usługi opiekuńcze przy pośrednictwie nie zostanie niezwłocznie poinformowana o takich bliskich stosunkach.</w:t>
            </w:r>
          </w:p>
        </w:tc>
      </w:tr>
      <w:tr w:rsidR="00336490" w14:paraId="50A98659" w14:textId="77777777">
        <w:trPr>
          <w:trHeight w:val="420"/>
        </w:trPr>
        <w:tc>
          <w:tcPr>
            <w:tcW w:w="1091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339405A6" w14:textId="77777777" w:rsidR="00336490" w:rsidRDefault="00FB10CC">
            <w:pPr>
              <w:numPr>
                <w:ilvl w:val="0"/>
                <w:numId w:val="2"/>
              </w:numPr>
              <w:spacing w:before="120" w:after="120" w:line="240" w:lineRule="exact"/>
              <w:rPr>
                <w:b/>
              </w:rPr>
            </w:pPr>
            <w:r>
              <w:rPr>
                <w:b/>
              </w:rPr>
              <w:lastRenderedPageBreak/>
              <w:t>Zakres usług, cena i płatność</w:t>
            </w:r>
          </w:p>
        </w:tc>
      </w:tr>
      <w:tr w:rsidR="00336490" w14:paraId="196D6BEF" w14:textId="77777777">
        <w:trPr>
          <w:trHeight w:val="424"/>
        </w:trPr>
        <w:tc>
          <w:tcPr>
            <w:tcW w:w="1091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293E465" w14:textId="77777777" w:rsidR="00336490" w:rsidRDefault="00FB10CC">
            <w:pPr>
              <w:numPr>
                <w:ilvl w:val="1"/>
                <w:numId w:val="2"/>
              </w:numPr>
              <w:spacing w:before="120" w:after="120" w:line="240" w:lineRule="exact"/>
              <w:ind w:left="601" w:hanging="601"/>
              <w:textAlignment w:val="auto"/>
              <w:rPr>
                <w:b/>
                <w:sz w:val="18"/>
              </w:rPr>
            </w:pPr>
            <w:r>
              <w:rPr>
                <w:b/>
                <w:sz w:val="18"/>
              </w:rPr>
              <w:t>Pośrednictwo:</w:t>
            </w:r>
          </w:p>
          <w:p w14:paraId="4EADA4EC" w14:textId="77777777" w:rsidR="00336490" w:rsidRDefault="00FB10CC">
            <w:pPr>
              <w:spacing w:before="120" w:after="120" w:line="240" w:lineRule="exact"/>
              <w:ind w:left="601"/>
              <w:textAlignment w:val="auto"/>
              <w:rPr>
                <w:sz w:val="18"/>
              </w:rPr>
            </w:pPr>
            <w:r>
              <w:rPr>
                <w:sz w:val="18"/>
              </w:rPr>
              <w:t>Czynności pośrednictwa obejmują następujące usługi przygotowujące do podpisania umowy, stąd nie wymagają dodatkowego wynagrodzenia:</w:t>
            </w:r>
          </w:p>
          <w:p w14:paraId="769CCE58" w14:textId="77777777" w:rsidR="00336490" w:rsidRDefault="00904E53" w:rsidP="00904E53">
            <w:pPr>
              <w:numPr>
                <w:ilvl w:val="0"/>
                <w:numId w:val="12"/>
              </w:numPr>
              <w:spacing w:before="120" w:after="12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>P</w:t>
            </w:r>
            <w:r w:rsidR="00FB10CC">
              <w:rPr>
                <w:sz w:val="18"/>
              </w:rPr>
              <w:t>ośrednictwo na rzecz osoby wymagającej opieki.</w:t>
            </w:r>
          </w:p>
          <w:p w14:paraId="0AB27CA0" w14:textId="77777777" w:rsidR="001E78DE" w:rsidRDefault="001E78DE" w:rsidP="00904E53">
            <w:pPr>
              <w:numPr>
                <w:ilvl w:val="0"/>
                <w:numId w:val="12"/>
              </w:numPr>
              <w:spacing w:before="120" w:after="120" w:line="240" w:lineRule="exact"/>
              <w:textAlignment w:val="auto"/>
              <w:rPr>
                <w:sz w:val="18"/>
              </w:rPr>
            </w:pPr>
            <w:r w:rsidRPr="001E78DE">
              <w:rPr>
                <w:sz w:val="18"/>
              </w:rPr>
              <w:t>Informacje o obowiązkach prawnych, które musi spełnić podmiot świadczący usługi opieki, oraz o prawach, które przysługują</w:t>
            </w:r>
            <w:r w:rsidR="00E37884">
              <w:rPr>
                <w:sz w:val="18"/>
              </w:rPr>
              <w:t xml:space="preserve"> </w:t>
            </w:r>
            <w:r w:rsidRPr="001E78DE">
              <w:rPr>
                <w:sz w:val="18"/>
              </w:rPr>
              <w:t>(zob. pkt 6).</w:t>
            </w:r>
          </w:p>
          <w:p w14:paraId="78A4F349" w14:textId="2B9F2B9E" w:rsidR="00336490" w:rsidRDefault="00FB10CC" w:rsidP="00904E53">
            <w:pPr>
              <w:numPr>
                <w:ilvl w:val="0"/>
                <w:numId w:val="12"/>
              </w:numPr>
              <w:spacing w:before="120" w:after="12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Doradztwo w zakresie podstaw umów o opiekę (wyjaśnienie zakresu obsługi, wykonywania, wyjaśnienie konieczności uzyskania zaleceń </w:t>
            </w:r>
            <w:r w:rsidR="00E37884">
              <w:rPr>
                <w:sz w:val="18"/>
              </w:rPr>
              <w:t>lub powierzanie działań medycznych</w:t>
            </w:r>
            <w:r>
              <w:rPr>
                <w:sz w:val="18"/>
              </w:rPr>
              <w:t xml:space="preserve"> pracowników służby zdrowia </w:t>
            </w:r>
            <w:r w:rsidR="00E37884">
              <w:rPr>
                <w:sz w:val="18"/>
              </w:rPr>
              <w:t xml:space="preserve">w szczególności zgodnie </w:t>
            </w:r>
            <w:r w:rsidR="00E37884" w:rsidRPr="00E37884">
              <w:rPr>
                <w:sz w:val="18"/>
              </w:rPr>
              <w:t xml:space="preserve">z </w:t>
            </w:r>
            <w:r w:rsidR="00E37884" w:rsidRPr="00E37884">
              <w:rPr>
                <w:sz w:val="18"/>
                <w:szCs w:val="18"/>
              </w:rPr>
              <w:t xml:space="preserve">§ 3b GuKG </w:t>
            </w:r>
            <w:r w:rsidR="00E37884">
              <w:rPr>
                <w:sz w:val="18"/>
                <w:szCs w:val="18"/>
              </w:rPr>
              <w:t>lub</w:t>
            </w:r>
            <w:r w:rsidR="00E37884" w:rsidRPr="00E37884">
              <w:rPr>
                <w:sz w:val="18"/>
                <w:szCs w:val="18"/>
              </w:rPr>
              <w:t xml:space="preserve"> § 50b ÄrzteG 1998 </w:t>
            </w:r>
            <w:r>
              <w:rPr>
                <w:sz w:val="18"/>
              </w:rPr>
              <w:t>itp</w:t>
            </w:r>
            <w:r w:rsidRPr="00E37884">
              <w:rPr>
                <w:sz w:val="18"/>
              </w:rPr>
              <w:t>.)</w:t>
            </w:r>
            <w:r w:rsidR="00E37884">
              <w:rPr>
                <w:sz w:val="18"/>
              </w:rPr>
              <w:t>.</w:t>
            </w:r>
          </w:p>
          <w:p w14:paraId="6B163852" w14:textId="145915E8" w:rsidR="00336490" w:rsidRDefault="00FB10CC" w:rsidP="00904E53">
            <w:pPr>
              <w:numPr>
                <w:ilvl w:val="0"/>
                <w:numId w:val="12"/>
              </w:numPr>
              <w:spacing w:before="120" w:after="12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Zebranie </w:t>
            </w:r>
            <w:r w:rsidR="00E37884">
              <w:rPr>
                <w:sz w:val="18"/>
              </w:rPr>
              <w:t>na miejscu</w:t>
            </w:r>
            <w:r>
              <w:rPr>
                <w:sz w:val="18"/>
              </w:rPr>
              <w:t xml:space="preserve"> za pierwszym razem danych i dokumentacji dotyczącej potrzeb w zakresie opieki i pielęgnacji osoby wymagającej opieki (</w:t>
            </w:r>
            <w:r w:rsidR="00E37884" w:rsidRPr="00E37884">
              <w:rPr>
                <w:sz w:val="18"/>
              </w:rPr>
              <w:t>włączając w to anemezjologię pielęgniarską z pomocą wykwalifikowanego pracownika służby zdrowia i pielęgniarki uprawnionego do wykonywania zawodu w Austrii, najpóźniej w dniu rozpoczęcia opieki</w:t>
            </w:r>
            <w:r>
              <w:rPr>
                <w:sz w:val="18"/>
              </w:rPr>
              <w:t>)</w:t>
            </w:r>
            <w:r w:rsidR="00E37884">
              <w:rPr>
                <w:sz w:val="18"/>
              </w:rPr>
              <w:t>.</w:t>
            </w:r>
          </w:p>
          <w:p w14:paraId="2E21D2E7" w14:textId="77777777" w:rsidR="00E37884" w:rsidRDefault="00E37884" w:rsidP="00904E53">
            <w:pPr>
              <w:numPr>
                <w:ilvl w:val="0"/>
                <w:numId w:val="12"/>
              </w:numPr>
              <w:spacing w:before="120" w:after="120" w:line="240" w:lineRule="exact"/>
              <w:textAlignment w:val="auto"/>
              <w:rPr>
                <w:sz w:val="18"/>
              </w:rPr>
            </w:pPr>
            <w:r w:rsidRPr="00E37884">
              <w:rPr>
                <w:sz w:val="18"/>
              </w:rPr>
              <w:t xml:space="preserve">Dostarczenie planu awaryjnego lub </w:t>
            </w:r>
            <w:r>
              <w:rPr>
                <w:sz w:val="18"/>
              </w:rPr>
              <w:t>w</w:t>
            </w:r>
            <w:r w:rsidRPr="00E37884">
              <w:rPr>
                <w:sz w:val="18"/>
              </w:rPr>
              <w:t>sparcie w przygotowaniu planu awaryjnego</w:t>
            </w:r>
            <w:r>
              <w:rPr>
                <w:sz w:val="18"/>
              </w:rPr>
              <w:t>.</w:t>
            </w:r>
          </w:p>
          <w:p w14:paraId="4E7B84EB" w14:textId="77777777" w:rsidR="00336490" w:rsidRDefault="00FB10CC" w:rsidP="00904E53">
            <w:pPr>
              <w:numPr>
                <w:ilvl w:val="0"/>
                <w:numId w:val="12"/>
              </w:numPr>
              <w:spacing w:before="120" w:after="12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>Dokumentacja i sprawdzenie warunków lokalowych Informacje o: braku barier, potrzebie środków pomocniczych i lekarskich, przydatności lokalu jako zakwaterowania dla opiekuna itp.), jak również dokumentacja aktualnie wykonywanych usług z zakresu czynności pośredniczących</w:t>
            </w:r>
          </w:p>
          <w:p w14:paraId="62A4C008" w14:textId="77777777" w:rsidR="00336490" w:rsidRDefault="00E37884" w:rsidP="00904E53">
            <w:pPr>
              <w:numPr>
                <w:ilvl w:val="0"/>
                <w:numId w:val="12"/>
              </w:numPr>
              <w:spacing w:before="120" w:after="120" w:line="240" w:lineRule="exact"/>
              <w:textAlignment w:val="auto"/>
              <w:rPr>
                <w:sz w:val="18"/>
              </w:rPr>
            </w:pPr>
            <w:r w:rsidRPr="00E37884">
              <w:rPr>
                <w:sz w:val="18"/>
              </w:rPr>
              <w:t>Organizacja zastępczego stanowiska/</w:t>
            </w:r>
            <w:r w:rsidR="00C75125">
              <w:rPr>
                <w:sz w:val="18"/>
              </w:rPr>
              <w:t>zastępstwa</w:t>
            </w:r>
            <w:r w:rsidRPr="00E37884">
              <w:rPr>
                <w:sz w:val="18"/>
              </w:rPr>
              <w:t xml:space="preserve"> w przypadku, gdy </w:t>
            </w:r>
            <w:r w:rsidR="00C75125">
              <w:rPr>
                <w:sz w:val="18"/>
              </w:rPr>
              <w:t>firma opiekuńcza</w:t>
            </w:r>
            <w:r w:rsidRPr="00E37884">
              <w:rPr>
                <w:sz w:val="18"/>
              </w:rPr>
              <w:t xml:space="preserve"> nie może uczestniczyć w spotkaniu, przy czym firma pośrednicząca gwarantuje, że zastępcze stanowisko/</w:t>
            </w:r>
            <w:r w:rsidR="00C75125">
              <w:rPr>
                <w:sz w:val="18"/>
              </w:rPr>
              <w:t>zastępstwo</w:t>
            </w:r>
            <w:r w:rsidRPr="00E37884">
              <w:rPr>
                <w:sz w:val="18"/>
              </w:rPr>
              <w:t xml:space="preserve"> odbędzie się w ciągu trzech dni (co należy odpowiednio odnotować w planie awaryjnym). Usługa ta wymaga jednak, aby </w:t>
            </w:r>
            <w:r w:rsidR="00C75125">
              <w:rPr>
                <w:sz w:val="18"/>
              </w:rPr>
              <w:t>zleceniodawca</w:t>
            </w:r>
            <w:r w:rsidRPr="00E37884">
              <w:rPr>
                <w:sz w:val="18"/>
              </w:rPr>
              <w:t xml:space="preserve"> i firma opiekuńcza uzgodnili w umowie opiekuńczej, że </w:t>
            </w:r>
            <w:r w:rsidR="00C75125">
              <w:rPr>
                <w:sz w:val="18"/>
              </w:rPr>
              <w:t>ustanowienie zastępczej firmy opiekuńczej</w:t>
            </w:r>
            <w:r w:rsidRPr="00E37884">
              <w:rPr>
                <w:sz w:val="18"/>
              </w:rPr>
              <w:t xml:space="preserve"> dokonywane </w:t>
            </w:r>
            <w:r w:rsidR="00C75125">
              <w:rPr>
                <w:sz w:val="18"/>
              </w:rPr>
              <w:t xml:space="preserve">jest </w:t>
            </w:r>
            <w:r w:rsidRPr="00E37884">
              <w:rPr>
                <w:sz w:val="18"/>
              </w:rPr>
              <w:t xml:space="preserve">przez </w:t>
            </w:r>
            <w:r w:rsidR="00C75125">
              <w:rPr>
                <w:sz w:val="18"/>
              </w:rPr>
              <w:t xml:space="preserve">firmę świadczącą </w:t>
            </w:r>
            <w:r w:rsidRPr="00E37884">
              <w:rPr>
                <w:sz w:val="18"/>
              </w:rPr>
              <w:t>usług opiek</w:t>
            </w:r>
            <w:r w:rsidR="00C75125">
              <w:rPr>
                <w:sz w:val="18"/>
              </w:rPr>
              <w:t>uńcze</w:t>
            </w:r>
            <w:r w:rsidR="00FB10CC">
              <w:rPr>
                <w:sz w:val="18"/>
              </w:rPr>
              <w:t>.</w:t>
            </w:r>
          </w:p>
          <w:p w14:paraId="6B4BA598" w14:textId="77777777" w:rsidR="00336490" w:rsidRDefault="00FB10CC">
            <w:pPr>
              <w:spacing w:before="120" w:after="120" w:line="240" w:lineRule="exact"/>
              <w:ind w:left="601"/>
              <w:textAlignment w:val="auto"/>
              <w:rPr>
                <w:sz w:val="18"/>
              </w:rPr>
            </w:pPr>
            <w:r>
              <w:rPr>
                <w:sz w:val="18"/>
              </w:rPr>
              <w:t>Honorarium za pośrednictwo (prowizja) powstaje w wyniku prawomocności zawartej umowy (umowy o opiekę), jego wysokość uzgodniono na: ________________ euro plus VAT, należną bezpośrednio po wystawieniu rachunku.</w:t>
            </w:r>
          </w:p>
          <w:p w14:paraId="501CB0ED" w14:textId="77777777" w:rsidR="00336490" w:rsidRDefault="00FB10CC">
            <w:pPr>
              <w:spacing w:before="120" w:after="120" w:line="240" w:lineRule="exact"/>
              <w:ind w:left="601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Uwaga: wyraźnie ustala się, że w następujących przypadkach braku powodzenia pośrednictwa należne jest odszkodowanie lub zwrot wydatków i rekompensata za wydatki w wysokości wyżej wymienionej prowizji zapłaconej </w:t>
            </w:r>
            <w:r w:rsidR="00904E53">
              <w:rPr>
                <w:sz w:val="18"/>
              </w:rPr>
              <w:t xml:space="preserve">firmie pośredniczącej, </w:t>
            </w:r>
            <w:r>
              <w:rPr>
                <w:sz w:val="18"/>
              </w:rPr>
              <w:t xml:space="preserve">gdy </w:t>
            </w:r>
          </w:p>
          <w:p w14:paraId="77BC65E9" w14:textId="77777777" w:rsidR="00336490" w:rsidRDefault="00FB10CC">
            <w:pPr>
              <w:numPr>
                <w:ilvl w:val="0"/>
                <w:numId w:val="11"/>
              </w:numPr>
              <w:spacing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określona w umowie transakcja została wykonana w złej wierze i tylko dlatego nie doszła do skutku, gdyż </w:t>
            </w:r>
          </w:p>
          <w:p w14:paraId="119E987A" w14:textId="77777777" w:rsidR="00336490" w:rsidRDefault="00904E53">
            <w:pPr>
              <w:spacing w:line="240" w:lineRule="exact"/>
              <w:ind w:left="961"/>
              <w:textAlignment w:val="auto"/>
              <w:rPr>
                <w:sz w:val="18"/>
              </w:rPr>
            </w:pPr>
            <w:r>
              <w:rPr>
                <w:sz w:val="18"/>
              </w:rPr>
              <w:t>firma opiekuńcza</w:t>
            </w:r>
            <w:r w:rsidR="00FB10CC">
              <w:rPr>
                <w:sz w:val="18"/>
              </w:rPr>
              <w:t xml:space="preserve"> mimo wcześniejszych negocjacji nie dostarczyli aktu prawnego wymaganego do zawarcia umowy bez ważnej przyczyny;</w:t>
            </w:r>
          </w:p>
          <w:p w14:paraId="0C4C4B7A" w14:textId="77777777" w:rsidR="00336490" w:rsidRDefault="00FB10CC">
            <w:pPr>
              <w:numPr>
                <w:ilvl w:val="0"/>
                <w:numId w:val="11"/>
              </w:numPr>
              <w:spacing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z wyznaczoną przez </w:t>
            </w:r>
            <w:r w:rsidR="00904E53">
              <w:rPr>
                <w:sz w:val="18"/>
              </w:rPr>
              <w:t>firmę pośredniczącą</w:t>
            </w:r>
            <w:r>
              <w:rPr>
                <w:sz w:val="18"/>
              </w:rPr>
              <w:t xml:space="preserve"> osobą trzecią zawarta zostaje transakcja inna niż równoważna;</w:t>
            </w:r>
            <w:r w:rsidR="00904E53">
              <w:rPr>
                <w:sz w:val="18"/>
              </w:rPr>
              <w:t xml:space="preserve"> </w:t>
            </w:r>
            <w:r w:rsidR="00904E53" w:rsidRPr="00904E53">
              <w:rPr>
                <w:sz w:val="18"/>
              </w:rPr>
              <w:t xml:space="preserve">(o ile </w:t>
            </w:r>
            <w:r w:rsidR="00904E53">
              <w:rPr>
                <w:sz w:val="18"/>
              </w:rPr>
              <w:t xml:space="preserve">pośrednictwo w transakcji </w:t>
            </w:r>
            <w:r w:rsidR="00904E53" w:rsidRPr="00904E53">
              <w:rPr>
                <w:sz w:val="18"/>
              </w:rPr>
              <w:t xml:space="preserve">wchodzi w zakres działalności </w:t>
            </w:r>
            <w:r w:rsidR="00904E53">
              <w:rPr>
                <w:sz w:val="18"/>
              </w:rPr>
              <w:t>firmy pośredniczącej</w:t>
            </w:r>
            <w:r w:rsidR="00904E53" w:rsidRPr="00904E53">
              <w:rPr>
                <w:sz w:val="18"/>
              </w:rPr>
              <w:t>)</w:t>
            </w:r>
            <w:r w:rsidR="00E72015">
              <w:rPr>
                <w:sz w:val="18"/>
              </w:rPr>
              <w:t>;</w:t>
            </w:r>
          </w:p>
          <w:p w14:paraId="65F841EA" w14:textId="77777777" w:rsidR="00336490" w:rsidRDefault="00FB10CC">
            <w:pPr>
              <w:numPr>
                <w:ilvl w:val="0"/>
                <w:numId w:val="11"/>
              </w:numPr>
              <w:spacing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transakcja określona w umowie </w:t>
            </w:r>
            <w:r w:rsidR="00E72015">
              <w:rPr>
                <w:sz w:val="18"/>
              </w:rPr>
              <w:t>organizacyjnej</w:t>
            </w:r>
            <w:r>
              <w:rPr>
                <w:sz w:val="18"/>
              </w:rPr>
              <w:t xml:space="preserve"> nie zostaje zawarta z </w:t>
            </w:r>
            <w:r w:rsidR="00E72015">
              <w:rPr>
                <w:sz w:val="18"/>
              </w:rPr>
              <w:t>firmą świadczącą usługi opiekuńcze</w:t>
            </w:r>
            <w:r>
              <w:rPr>
                <w:sz w:val="18"/>
              </w:rPr>
              <w:t xml:space="preserve">, lecz z inną osobą, gdyż </w:t>
            </w:r>
            <w:r w:rsidR="00E72015">
              <w:rPr>
                <w:sz w:val="18"/>
              </w:rPr>
              <w:t>firma opiekuńcza</w:t>
            </w:r>
            <w:r>
              <w:rPr>
                <w:sz w:val="18"/>
              </w:rPr>
              <w:t xml:space="preserve"> poinformował</w:t>
            </w:r>
            <w:r w:rsidR="00E72015">
              <w:rPr>
                <w:sz w:val="18"/>
              </w:rPr>
              <w:t>a</w:t>
            </w:r>
            <w:r>
              <w:rPr>
                <w:sz w:val="18"/>
              </w:rPr>
              <w:t xml:space="preserve"> o przekazanej </w:t>
            </w:r>
            <w:r w:rsidR="00E72015">
              <w:rPr>
                <w:sz w:val="18"/>
              </w:rPr>
              <w:t>jej</w:t>
            </w:r>
            <w:r>
              <w:rPr>
                <w:sz w:val="18"/>
              </w:rPr>
              <w:t xml:space="preserve"> przez </w:t>
            </w:r>
            <w:r w:rsidR="00E72015">
              <w:rPr>
                <w:sz w:val="18"/>
              </w:rPr>
              <w:t>firmę pośredniczącą</w:t>
            </w:r>
            <w:r>
              <w:rPr>
                <w:sz w:val="18"/>
              </w:rPr>
              <w:t xml:space="preserve"> możliwości zawarcia umowy lub transakcja nie została zawarta z wyznaczoną przez pośrednika osobą trzecią, lecz z inną osobą, gdyż wyznaczona przez pośrednika osoba trzecia przekazała tej osobie informacje o możliwości zawarcia transakcji.</w:t>
            </w:r>
          </w:p>
          <w:p w14:paraId="00058980" w14:textId="77777777" w:rsidR="00336490" w:rsidRDefault="00FB10CC">
            <w:pPr>
              <w:numPr>
                <w:ilvl w:val="1"/>
                <w:numId w:val="2"/>
              </w:numPr>
              <w:spacing w:before="120" w:after="120" w:line="240" w:lineRule="exact"/>
              <w:ind w:left="601" w:hanging="459"/>
              <w:textAlignment w:val="auto"/>
              <w:rPr>
                <w:b/>
                <w:sz w:val="18"/>
              </w:rPr>
            </w:pPr>
            <w:r>
              <w:rPr>
                <w:b/>
                <w:sz w:val="18"/>
              </w:rPr>
              <w:t>Inne usługi:</w:t>
            </w:r>
          </w:p>
          <w:p w14:paraId="14D45D2A" w14:textId="77777777" w:rsidR="00336490" w:rsidRDefault="00FB10CC">
            <w:pPr>
              <w:spacing w:before="120" w:after="120" w:line="240" w:lineRule="exact"/>
              <w:ind w:left="1027" w:hanging="426"/>
              <w:textAlignment w:val="auto"/>
              <w:rPr>
                <w:sz w:val="18"/>
              </w:rPr>
            </w:pPr>
            <w:r>
              <w:rPr>
                <w:sz w:val="18"/>
              </w:rPr>
              <w:t>• ⇥ Wsparcie w zakresie zakładania i rejestracji działalności gospodarczej, w tym objaśnienia dotyczące podatków i składek na ubezpieczenia społeczne</w:t>
            </w:r>
          </w:p>
          <w:p w14:paraId="3206D00E" w14:textId="77777777" w:rsidR="00336490" w:rsidRDefault="00FB10CC">
            <w:pPr>
              <w:tabs>
                <w:tab w:val="left" w:pos="4127"/>
              </w:tabs>
              <w:spacing w:before="120" w:after="120" w:line="240" w:lineRule="exact"/>
              <w:ind w:left="1027"/>
              <w:textAlignment w:val="auto"/>
              <w:rPr>
                <w:sz w:val="18"/>
              </w:rPr>
            </w:pPr>
            <w:r>
              <w:rPr>
                <w:sz w:val="18"/>
              </w:rPr>
              <w:t>Jednorazowy koszt w euro (włącznie z VAT): _______</w:t>
            </w:r>
            <w:r>
              <w:rPr>
                <w:sz w:val="18"/>
              </w:rPr>
              <w:tab/>
            </w:r>
          </w:p>
          <w:p w14:paraId="4A68661D" w14:textId="77777777" w:rsidR="00336490" w:rsidRDefault="00FB10CC">
            <w:pPr>
              <w:spacing w:before="120" w:after="120" w:line="240" w:lineRule="exact"/>
              <w:ind w:left="1027" w:hanging="426"/>
              <w:textAlignment w:val="auto"/>
              <w:rPr>
                <w:sz w:val="18"/>
              </w:rPr>
            </w:pPr>
            <w:r>
              <w:rPr>
                <w:sz w:val="18"/>
              </w:rPr>
              <w:t>• ⇥ Wyznaczenie tłumacza do wstępnej konsultacji i zawarcia umowy.</w:t>
            </w:r>
          </w:p>
          <w:p w14:paraId="2222517F" w14:textId="77777777" w:rsidR="00336490" w:rsidRDefault="00FB10CC">
            <w:pPr>
              <w:spacing w:before="120" w:after="120" w:line="240" w:lineRule="exact"/>
              <w:ind w:left="1027"/>
              <w:textAlignment w:val="auto"/>
              <w:rPr>
                <w:sz w:val="18"/>
              </w:rPr>
            </w:pPr>
            <w:r>
              <w:rPr>
                <w:sz w:val="18"/>
              </w:rPr>
              <w:t>Jednorazowy koszt w euro (włącznie z VAT): _______</w:t>
            </w:r>
          </w:p>
          <w:p w14:paraId="199D46F6" w14:textId="77777777" w:rsidR="00336490" w:rsidRDefault="00FB10CC">
            <w:pPr>
              <w:spacing w:before="120" w:after="120" w:line="240" w:lineRule="exact"/>
              <w:ind w:left="1027" w:hanging="426"/>
              <w:textAlignment w:val="auto"/>
              <w:rPr>
                <w:sz w:val="18"/>
              </w:rPr>
            </w:pPr>
            <w:r>
              <w:rPr>
                <w:sz w:val="18"/>
              </w:rPr>
              <w:lastRenderedPageBreak/>
              <w:t>• ⇥ Pomoc w zawarciu ubezpieczenia od odpowiedzialności cywilnej</w:t>
            </w:r>
          </w:p>
          <w:p w14:paraId="41B80C55" w14:textId="77777777" w:rsidR="00336490" w:rsidRDefault="00FB10CC">
            <w:pPr>
              <w:spacing w:before="120" w:after="120" w:line="240" w:lineRule="exact"/>
              <w:ind w:left="1027"/>
              <w:textAlignment w:val="auto"/>
              <w:rPr>
                <w:sz w:val="18"/>
              </w:rPr>
            </w:pPr>
            <w:r>
              <w:rPr>
                <w:sz w:val="18"/>
              </w:rPr>
              <w:t>Jednorazowy koszt w euro (włącznie z VAT): _______</w:t>
            </w:r>
          </w:p>
          <w:p w14:paraId="4CBDDEDD" w14:textId="072C38F5" w:rsidR="00336490" w:rsidRDefault="00FB10CC">
            <w:pPr>
              <w:spacing w:before="120" w:after="120" w:line="240" w:lineRule="exact"/>
              <w:ind w:left="1027" w:hanging="426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• ⇥ </w:t>
            </w:r>
            <w:r w:rsidR="00C75125">
              <w:rPr>
                <w:sz w:val="18"/>
              </w:rPr>
              <w:t>Dokumentacja i p</w:t>
            </w:r>
            <w:r>
              <w:rPr>
                <w:sz w:val="18"/>
              </w:rPr>
              <w:t>omoc w szkoleniu i instruktażu firmy świadczącej usługi opiekuńcze na miejscu u osoby wymagającej opieki</w:t>
            </w:r>
            <w:r w:rsidR="00C75125">
              <w:rPr>
                <w:sz w:val="18"/>
              </w:rPr>
              <w:t xml:space="preserve"> i przy wykonywaniu</w:t>
            </w:r>
            <w:r>
              <w:rPr>
                <w:sz w:val="18"/>
              </w:rPr>
              <w:t xml:space="preserve"> zaleceń medycznych</w:t>
            </w:r>
            <w:r w:rsidR="00C75125">
              <w:rPr>
                <w:sz w:val="18"/>
              </w:rPr>
              <w:t xml:space="preserve"> i odpowiednich środków</w:t>
            </w:r>
          </w:p>
          <w:p w14:paraId="2B1B90CA" w14:textId="77777777" w:rsidR="00336490" w:rsidRDefault="00FB10CC">
            <w:pPr>
              <w:spacing w:before="120" w:after="120" w:line="240" w:lineRule="exact"/>
              <w:ind w:left="1027"/>
              <w:textAlignment w:val="auto"/>
              <w:rPr>
                <w:sz w:val="18"/>
              </w:rPr>
            </w:pPr>
            <w:r>
              <w:rPr>
                <w:sz w:val="18"/>
              </w:rPr>
              <w:t>Jednorazowy koszt w euro (włącznie z VAT): _______</w:t>
            </w:r>
          </w:p>
          <w:p w14:paraId="5B8E5A51" w14:textId="77777777" w:rsidR="00336490" w:rsidRDefault="00FB10CC">
            <w:pPr>
              <w:spacing w:before="120" w:after="12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>Cena tych pozostałych usług podana jest w euro (z VAT): _______________</w:t>
            </w:r>
            <w:r w:rsidR="00E72015">
              <w:rPr>
                <w:sz w:val="18"/>
              </w:rPr>
              <w:t>_,</w:t>
            </w:r>
            <w:r>
              <w:rPr>
                <w:sz w:val="18"/>
              </w:rPr>
              <w:t xml:space="preserve"> a płatność należy uregulować bezpośrednio po wystawieniu rachunku.</w:t>
            </w:r>
          </w:p>
          <w:p w14:paraId="7F2BB375" w14:textId="77777777" w:rsidR="00336490" w:rsidRDefault="00336490">
            <w:pPr>
              <w:spacing w:before="120" w:after="120" w:line="240" w:lineRule="exact"/>
              <w:textAlignment w:val="auto"/>
              <w:rPr>
                <w:sz w:val="18"/>
              </w:rPr>
            </w:pPr>
          </w:p>
          <w:p w14:paraId="4A908E22" w14:textId="77777777" w:rsidR="00336490" w:rsidRDefault="00FB10CC">
            <w:pPr>
              <w:numPr>
                <w:ilvl w:val="1"/>
                <w:numId w:val="2"/>
              </w:numPr>
              <w:spacing w:before="120" w:after="120" w:line="240" w:lineRule="exact"/>
              <w:textAlignment w:val="auto"/>
              <w:rPr>
                <w:b/>
                <w:sz w:val="18"/>
              </w:rPr>
            </w:pPr>
            <w:r>
              <w:rPr>
                <w:b/>
                <w:sz w:val="18"/>
              </w:rPr>
              <w:t>Usługi towarzyszące:</w:t>
            </w:r>
          </w:p>
          <w:p w14:paraId="40BEB1A9" w14:textId="77777777" w:rsidR="00336490" w:rsidRDefault="00FB10CC">
            <w:pPr>
              <w:spacing w:before="120" w:after="120" w:line="240" w:lineRule="exact"/>
              <w:ind w:left="1027" w:hanging="426"/>
              <w:textAlignment w:val="auto"/>
              <w:rPr>
                <w:sz w:val="18"/>
              </w:rPr>
            </w:pPr>
            <w:r>
              <w:rPr>
                <w:sz w:val="18"/>
              </w:rPr>
              <w:t>• ⇥ Bieżące wsparcie administracyjne podczas sporządzania zeznania podatkowego i odprowadzania składek na ubezpieczenie społeczne</w:t>
            </w:r>
          </w:p>
          <w:p w14:paraId="6EB26A1F" w14:textId="77777777" w:rsidR="00336490" w:rsidRDefault="00FB10CC">
            <w:pPr>
              <w:spacing w:before="120" w:after="120" w:line="240" w:lineRule="exact"/>
              <w:ind w:left="1027"/>
              <w:textAlignment w:val="auto"/>
              <w:rPr>
                <w:sz w:val="18"/>
              </w:rPr>
            </w:pPr>
            <w:r>
              <w:rPr>
                <w:sz w:val="18"/>
              </w:rPr>
              <w:t>miesięcznie: _______euro (z VAT)</w:t>
            </w:r>
          </w:p>
          <w:p w14:paraId="4D9E1D46" w14:textId="77777777" w:rsidR="00336490" w:rsidRDefault="00FB10CC">
            <w:pPr>
              <w:spacing w:before="120" w:after="120" w:line="240" w:lineRule="exact"/>
              <w:ind w:left="1027" w:hanging="426"/>
              <w:textAlignment w:val="auto"/>
              <w:rPr>
                <w:sz w:val="18"/>
              </w:rPr>
            </w:pPr>
            <w:r>
              <w:rPr>
                <w:sz w:val="18"/>
              </w:rPr>
              <w:t>• ⇥ Pomoc w realizacji zobowiązań prawnych (dokumentacja, księga  budżetu domowego, doradztwo i szkolenia)</w:t>
            </w:r>
          </w:p>
          <w:p w14:paraId="45D5E391" w14:textId="77777777" w:rsidR="00336490" w:rsidRDefault="00FB10CC">
            <w:pPr>
              <w:spacing w:before="120" w:after="120" w:line="240" w:lineRule="exact"/>
              <w:ind w:left="1027"/>
              <w:textAlignment w:val="auto"/>
              <w:rPr>
                <w:sz w:val="18"/>
              </w:rPr>
            </w:pPr>
            <w:r>
              <w:rPr>
                <w:sz w:val="18"/>
              </w:rPr>
              <w:t>miesięcznie: _______euro (z VAT)</w:t>
            </w:r>
          </w:p>
          <w:p w14:paraId="3988030C" w14:textId="23983299" w:rsidR="00336490" w:rsidRDefault="00FB10CC">
            <w:pPr>
              <w:spacing w:before="120" w:after="120" w:line="240" w:lineRule="exact"/>
              <w:ind w:left="1027" w:hanging="426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• ⇥ Wsparcie w rozwiązywaniu konfliktów </w:t>
            </w:r>
            <w:r w:rsidR="00E72015">
              <w:rPr>
                <w:sz w:val="18"/>
              </w:rPr>
              <w:t xml:space="preserve">i różnic zdań </w:t>
            </w:r>
            <w:r>
              <w:rPr>
                <w:sz w:val="18"/>
              </w:rPr>
              <w:t>pomiędzy firmą świadczącą usługi opiekuńcze korzystającą z usług pośrednika a osobą wymagającą opieki</w:t>
            </w:r>
            <w:r w:rsidR="002A48C0">
              <w:rPr>
                <w:sz w:val="18"/>
              </w:rPr>
              <w:t xml:space="preserve"> lub jej krewnymi</w:t>
            </w:r>
          </w:p>
          <w:p w14:paraId="31E9C73D" w14:textId="77777777" w:rsidR="00336490" w:rsidRDefault="00FB10CC">
            <w:pPr>
              <w:spacing w:before="120" w:after="120" w:line="240" w:lineRule="exact"/>
              <w:ind w:left="1027"/>
              <w:textAlignment w:val="auto"/>
              <w:rPr>
                <w:sz w:val="18"/>
              </w:rPr>
            </w:pPr>
            <w:r>
              <w:rPr>
                <w:sz w:val="18"/>
              </w:rPr>
              <w:t>miesięcznie: _______euro (z VAT)</w:t>
            </w:r>
          </w:p>
          <w:p w14:paraId="708D4DDE" w14:textId="77777777" w:rsidR="00336490" w:rsidRDefault="00FB10CC">
            <w:pPr>
              <w:spacing w:before="120" w:after="120" w:line="240" w:lineRule="exact"/>
              <w:ind w:left="1027" w:hanging="426"/>
              <w:textAlignment w:val="auto"/>
              <w:rPr>
                <w:sz w:val="18"/>
              </w:rPr>
            </w:pPr>
            <w:r>
              <w:rPr>
                <w:sz w:val="18"/>
              </w:rPr>
              <w:t>•</w:t>
            </w:r>
            <w:r>
              <w:rPr>
                <w:sz w:val="18"/>
              </w:rPr>
              <w:tab/>
              <w:t>Usługa inkasowania w celu ściągnięcia należności z tytułu umowy o opiekę</w:t>
            </w:r>
          </w:p>
          <w:p w14:paraId="77F12E43" w14:textId="77777777" w:rsidR="00336490" w:rsidRDefault="00FB10CC">
            <w:pPr>
              <w:spacing w:before="120" w:after="120" w:line="240" w:lineRule="exact"/>
              <w:ind w:left="1027"/>
              <w:textAlignment w:val="auto"/>
              <w:rPr>
                <w:sz w:val="18"/>
              </w:rPr>
            </w:pPr>
            <w:r>
              <w:rPr>
                <w:sz w:val="18"/>
              </w:rPr>
              <w:t>miesięcznie: _______euro (z VAT)</w:t>
            </w:r>
          </w:p>
          <w:p w14:paraId="7A88C0D7" w14:textId="77777777" w:rsidR="00336490" w:rsidRDefault="00FB10CC">
            <w:pPr>
              <w:spacing w:before="120" w:after="12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>Upoważnienie do inkasowania: firma świadcząca usługi opiekuńcze niniejszym upoważnia firmę pośredniczącą i zleca jej ściąganie należności z tytułu umowy o opiekę w dniu, w którym przypada jej płatność, ściąganie ewentualnych odsetek oraz w razie potrzeby domaganie się zapłaty na drodze sądowej. Firma pośrednicząca jest upoważniona do odbioru pieniędzy i przyjmuje zlecenie.</w:t>
            </w:r>
          </w:p>
          <w:p w14:paraId="6B5AE5B9" w14:textId="77777777" w:rsidR="00336490" w:rsidRDefault="00FB10CC">
            <w:pPr>
              <w:spacing w:before="120" w:after="12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>Miejscowość, data ____________________________.    Podpis _____________________________.</w:t>
            </w:r>
            <w:r>
              <w:rPr>
                <w:sz w:val="18"/>
              </w:rPr>
              <w:br/>
              <w:t xml:space="preserve">                                                                                                                 (Mocodawca)</w:t>
            </w:r>
          </w:p>
          <w:p w14:paraId="192BE086" w14:textId="77777777" w:rsidR="00336490" w:rsidRDefault="00FB10CC">
            <w:pPr>
              <w:spacing w:before="120" w:after="12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Należność za te usługi towarzyszące należy regulować co miesiąc do dnia (np. "1" lub "15" lub "ostatniego") </w:t>
            </w:r>
          </w:p>
          <w:p w14:paraId="435120F6" w14:textId="77777777" w:rsidR="00336490" w:rsidRDefault="00FB10CC">
            <w:pPr>
              <w:spacing w:before="120" w:after="12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>_______każdego miesiąca przeterminowane (ew. zlecenie stałe), a cena jest podana w euro (z VAT). _________.</w:t>
            </w:r>
          </w:p>
          <w:p w14:paraId="1A6A649F" w14:textId="77777777" w:rsidR="00336490" w:rsidRDefault="00FB10CC">
            <w:pPr>
              <w:spacing w:before="120" w:after="12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>Pozostałe:</w:t>
            </w:r>
          </w:p>
          <w:p w14:paraId="7EA2E6C6" w14:textId="77777777" w:rsidR="00336490" w:rsidRDefault="00FB10CC" w:rsidP="00741B4C">
            <w:pPr>
              <w:spacing w:before="120" w:after="120" w:line="240" w:lineRule="exact"/>
              <w:ind w:left="596" w:right="174"/>
              <w:textAlignment w:val="auto"/>
              <w:rPr>
                <w:sz w:val="18"/>
              </w:rPr>
            </w:pPr>
            <w:r>
              <w:rPr>
                <w:sz w:val="18"/>
              </w:rPr>
              <w:t>_____________________________________________________________________________________</w:t>
            </w:r>
          </w:p>
          <w:p w14:paraId="20D9CAC3" w14:textId="77777777" w:rsidR="002A48C0" w:rsidRPr="002D386C" w:rsidRDefault="00FB10CC" w:rsidP="002A48C0">
            <w:pPr>
              <w:spacing w:before="120" w:after="120" w:line="240" w:lineRule="exact"/>
              <w:ind w:left="596" w:right="174"/>
              <w:textAlignment w:val="auto"/>
              <w:rPr>
                <w:sz w:val="18"/>
                <w:szCs w:val="18"/>
              </w:rPr>
            </w:pPr>
            <w:r>
              <w:rPr>
                <w:sz w:val="18"/>
              </w:rPr>
              <w:t>_____________________________________________________________________________________</w:t>
            </w:r>
          </w:p>
          <w:p w14:paraId="5E4450A3" w14:textId="77777777" w:rsidR="002A48C0" w:rsidRPr="002D386C" w:rsidRDefault="002A48C0" w:rsidP="002A48C0">
            <w:pPr>
              <w:spacing w:before="120" w:after="120" w:line="240" w:lineRule="exact"/>
              <w:ind w:left="596" w:right="174"/>
              <w:textAlignment w:val="auto"/>
              <w:rPr>
                <w:sz w:val="18"/>
                <w:szCs w:val="18"/>
              </w:rPr>
            </w:pPr>
            <w:r w:rsidRPr="002D386C">
              <w:rPr>
                <w:sz w:val="18"/>
                <w:szCs w:val="18"/>
              </w:rPr>
              <w:t>_____________________________________________________________________________________</w:t>
            </w:r>
          </w:p>
          <w:p w14:paraId="7DD66716" w14:textId="77777777" w:rsidR="002A48C0" w:rsidRPr="002D386C" w:rsidRDefault="002A48C0" w:rsidP="002A48C0">
            <w:pPr>
              <w:spacing w:before="120" w:after="120" w:line="240" w:lineRule="exact"/>
              <w:ind w:left="596" w:right="174"/>
              <w:textAlignment w:val="auto"/>
              <w:rPr>
                <w:sz w:val="18"/>
                <w:szCs w:val="18"/>
              </w:rPr>
            </w:pPr>
            <w:r w:rsidRPr="002D386C">
              <w:rPr>
                <w:sz w:val="18"/>
                <w:szCs w:val="18"/>
              </w:rPr>
              <w:t>_____________________________________________________________________________________</w:t>
            </w:r>
          </w:p>
          <w:p w14:paraId="253DAA16" w14:textId="77777777" w:rsidR="002A48C0" w:rsidRPr="002D386C" w:rsidRDefault="002A48C0" w:rsidP="002A48C0">
            <w:pPr>
              <w:spacing w:before="120" w:after="120" w:line="240" w:lineRule="exact"/>
              <w:ind w:left="596" w:right="174"/>
              <w:textAlignment w:val="auto"/>
              <w:rPr>
                <w:sz w:val="18"/>
                <w:szCs w:val="18"/>
              </w:rPr>
            </w:pPr>
            <w:r w:rsidRPr="002D386C">
              <w:rPr>
                <w:sz w:val="18"/>
                <w:szCs w:val="18"/>
              </w:rPr>
              <w:t>_____________________________________________________________________________________</w:t>
            </w:r>
          </w:p>
          <w:p w14:paraId="4A7C30EA" w14:textId="49B2C178" w:rsidR="00336490" w:rsidRDefault="002A48C0">
            <w:pPr>
              <w:spacing w:before="120" w:after="120" w:line="240" w:lineRule="exact"/>
              <w:textAlignment w:val="auto"/>
              <w:rPr>
                <w:sz w:val="18"/>
              </w:rPr>
            </w:pPr>
            <w:r w:rsidRPr="002D386C">
              <w:rPr>
                <w:sz w:val="18"/>
                <w:szCs w:val="18"/>
              </w:rPr>
              <w:lastRenderedPageBreak/>
              <w:t>_____________________________________________________________________________________</w:t>
            </w:r>
          </w:p>
        </w:tc>
      </w:tr>
      <w:tr w:rsidR="00336490" w14:paraId="3E895AA7" w14:textId="77777777">
        <w:trPr>
          <w:trHeight w:val="2542"/>
        </w:trPr>
        <w:tc>
          <w:tcPr>
            <w:tcW w:w="10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26B05" w14:textId="77777777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ind w:left="426" w:right="-74" w:hanging="426"/>
              <w:textAlignment w:val="auto"/>
              <w:rPr>
                <w:sz w:val="18"/>
              </w:rPr>
            </w:pPr>
            <w:r>
              <w:rPr>
                <w:sz w:val="18"/>
              </w:rPr>
              <w:lastRenderedPageBreak/>
              <w:t>W dniu płatności ewentualnie po upływie 5-dniowej prolongaty, należność należy uregulować w następujący sposób (proszę zaznaczyć):</w:t>
            </w:r>
          </w:p>
          <w:p w14:paraId="44606553" w14:textId="77777777" w:rsidR="00336490" w:rsidRDefault="00FB10CC">
            <w:pPr>
              <w:numPr>
                <w:ilvl w:val="0"/>
                <w:numId w:val="10"/>
              </w:numPr>
              <w:spacing w:before="60" w:after="60" w:line="240" w:lineRule="exact"/>
              <w:ind w:right="-74"/>
              <w:textAlignment w:val="auto"/>
              <w:rPr>
                <w:sz w:val="18"/>
              </w:rPr>
            </w:pPr>
            <w:r>
              <w:rPr>
                <w:sz w:val="18"/>
              </w:rPr>
              <w:t>firmie pośredniczącej - w gotówce, za wydaniem potwierdzenia płatności, lub</w:t>
            </w:r>
          </w:p>
          <w:p w14:paraId="411BF812" w14:textId="77777777" w:rsidR="00336490" w:rsidRDefault="00FB10CC">
            <w:pPr>
              <w:numPr>
                <w:ilvl w:val="0"/>
                <w:numId w:val="10"/>
              </w:numPr>
              <w:spacing w:before="60" w:after="60" w:line="240" w:lineRule="exact"/>
              <w:ind w:right="-75"/>
              <w:textAlignment w:val="auto"/>
              <w:rPr>
                <w:sz w:val="18"/>
              </w:rPr>
            </w:pPr>
            <w:r>
              <w:rPr>
                <w:sz w:val="18"/>
              </w:rPr>
              <w:t>ze skutkiem zwalniającym z zadłużenia płatne wyłącznie na następujące konto bankowe:</w:t>
            </w:r>
          </w:p>
          <w:p w14:paraId="690898FD" w14:textId="77777777" w:rsidR="00336490" w:rsidRDefault="00FB10CC">
            <w:pPr>
              <w:spacing w:before="60" w:after="60" w:line="240" w:lineRule="exact"/>
              <w:ind w:left="1185" w:right="-75"/>
              <w:rPr>
                <w:sz w:val="18"/>
              </w:rPr>
            </w:pPr>
            <w:r>
              <w:rPr>
                <w:sz w:val="18"/>
              </w:rPr>
              <w:t>Właściciel konta: ________________________________________</w:t>
            </w:r>
            <w:r>
              <w:rPr>
                <w:sz w:val="18"/>
              </w:rPr>
              <w:br/>
            </w:r>
            <w:r>
              <w:rPr>
                <w:sz w:val="18"/>
              </w:rPr>
              <w:br/>
              <w:t>IBAN: ________________________________________________________</w:t>
            </w:r>
          </w:p>
          <w:p w14:paraId="09E20292" w14:textId="77777777" w:rsidR="00336490" w:rsidRDefault="00FB10CC">
            <w:pPr>
              <w:spacing w:before="60" w:after="60" w:line="240" w:lineRule="exact"/>
              <w:ind w:left="1185" w:right="-74"/>
              <w:rPr>
                <w:sz w:val="18"/>
              </w:rPr>
            </w:pPr>
            <w:r>
              <w:rPr>
                <w:sz w:val="18"/>
              </w:rPr>
              <w:t>BIC: ________________________________________________________.</w:t>
            </w:r>
          </w:p>
        </w:tc>
      </w:tr>
      <w:tr w:rsidR="00336490" w14:paraId="3FA5A8CD" w14:textId="77777777">
        <w:trPr>
          <w:trHeight w:val="550"/>
        </w:trPr>
        <w:tc>
          <w:tcPr>
            <w:tcW w:w="10916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6679AAD" w14:textId="77777777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ind w:left="426" w:hanging="426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Istnieje możliwość </w:t>
            </w:r>
            <w:r>
              <w:rPr>
                <w:b/>
                <w:sz w:val="18"/>
              </w:rPr>
              <w:t>potrącenia należności</w:t>
            </w:r>
            <w:r>
              <w:rPr>
                <w:sz w:val="18"/>
              </w:rPr>
              <w:t xml:space="preserve"> dla firmy pośredniczącej z umowy organizacyjnej, z kwot zainkasowanych na rzecz firmy świadczącej usługi opiekuńcze.</w:t>
            </w:r>
          </w:p>
        </w:tc>
      </w:tr>
      <w:tr w:rsidR="00336490" w14:paraId="4A90EC0D" w14:textId="77777777">
        <w:trPr>
          <w:trHeight w:val="260"/>
        </w:trPr>
        <w:tc>
          <w:tcPr>
            <w:tcW w:w="5095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5149A507" w14:textId="77777777" w:rsidR="00336490" w:rsidRDefault="00FB10CC">
            <w:pPr>
              <w:numPr>
                <w:ilvl w:val="0"/>
                <w:numId w:val="9"/>
              </w:numPr>
              <w:spacing w:before="60" w:after="6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>tak</w:t>
            </w:r>
          </w:p>
        </w:tc>
        <w:tc>
          <w:tcPr>
            <w:tcW w:w="582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114CCE3E" w14:textId="77777777" w:rsidR="00336490" w:rsidRDefault="00FB10CC">
            <w:pPr>
              <w:numPr>
                <w:ilvl w:val="0"/>
                <w:numId w:val="9"/>
              </w:numPr>
              <w:spacing w:before="60" w:after="6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>nie</w:t>
            </w:r>
          </w:p>
        </w:tc>
      </w:tr>
      <w:tr w:rsidR="00336490" w14:paraId="158B7026" w14:textId="77777777">
        <w:trPr>
          <w:trHeight w:val="2007"/>
        </w:trPr>
        <w:tc>
          <w:tcPr>
            <w:tcW w:w="1091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34BC8C29" w14:textId="77777777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ind w:left="426" w:hanging="426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W przypadku opóźnień w płatności firmie naliczane będą </w:t>
            </w:r>
            <w:r w:rsidR="00E72015">
              <w:rPr>
                <w:sz w:val="18"/>
              </w:rPr>
              <w:t xml:space="preserve">ustawowe </w:t>
            </w:r>
            <w:r>
              <w:rPr>
                <w:sz w:val="18"/>
              </w:rPr>
              <w:t>odsetki za zwłokę w wysokości 9,2% powyżej stopy bazowej.</w:t>
            </w:r>
          </w:p>
          <w:p w14:paraId="4059C7C7" w14:textId="77777777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ind w:left="426" w:right="-75" w:hanging="426"/>
              <w:rPr>
                <w:b/>
                <w:sz w:val="18"/>
              </w:rPr>
            </w:pPr>
            <w:r>
              <w:rPr>
                <w:sz w:val="18"/>
              </w:rPr>
              <w:t xml:space="preserve">Wszystkie podatki wynikające z pobieranych należności </w:t>
            </w:r>
            <w:r>
              <w:rPr>
                <w:b/>
                <w:sz w:val="18"/>
              </w:rPr>
              <w:t>płacone są przez samą firmę pośredniczącą.</w:t>
            </w:r>
          </w:p>
          <w:p w14:paraId="4F51F0B0" w14:textId="77777777" w:rsidR="00336490" w:rsidRDefault="00FB10CC">
            <w:pPr>
              <w:spacing w:before="60" w:after="60" w:line="240" w:lineRule="exact"/>
              <w:ind w:left="426"/>
              <w:rPr>
                <w:sz w:val="18"/>
              </w:rPr>
            </w:pPr>
            <w:r>
              <w:rPr>
                <w:sz w:val="18"/>
              </w:rPr>
              <w:t xml:space="preserve">Wyraźnie ustala się, że </w:t>
            </w:r>
            <w:r>
              <w:rPr>
                <w:b/>
                <w:sz w:val="18"/>
              </w:rPr>
              <w:t>koszty ogólne i wydatki ponoszone przez firmę pośredniczącą nie podlegają zwrotowi</w:t>
            </w:r>
            <w:r>
              <w:rPr>
                <w:sz w:val="18"/>
              </w:rPr>
              <w:t>. Koszty ponoszone przez firmę pośredniczącą z tytułu dodatkowych zleceń podlegają zwrotowi tylko wtedy, gdy obowiązek ich zrekompensowania został wyraźnie uzgodniony. W przypadku uzgodnionych kwot chodzi o ryczałty już obejmujące koszty i wydatki (np. dojazd, honorarium lekarskie itp.).</w:t>
            </w:r>
          </w:p>
        </w:tc>
      </w:tr>
      <w:tr w:rsidR="00336490" w14:paraId="193CADD4" w14:textId="77777777">
        <w:trPr>
          <w:trHeight w:val="502"/>
        </w:trPr>
        <w:tc>
          <w:tcPr>
            <w:tcW w:w="1091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15A1DF9" w14:textId="77777777" w:rsidR="00336490" w:rsidRDefault="00FB10CC">
            <w:pPr>
              <w:numPr>
                <w:ilvl w:val="0"/>
                <w:numId w:val="2"/>
              </w:numPr>
              <w:spacing w:before="120" w:after="120" w:line="240" w:lineRule="exact"/>
              <w:ind w:left="357" w:hanging="357"/>
              <w:rPr>
                <w:sz w:val="18"/>
              </w:rPr>
            </w:pPr>
            <w:r>
              <w:rPr>
                <w:b/>
              </w:rPr>
              <w:t>Okres świadczenia usługi/zakończenie umowy</w:t>
            </w:r>
          </w:p>
        </w:tc>
      </w:tr>
      <w:tr w:rsidR="00336490" w14:paraId="467C3D87" w14:textId="77777777">
        <w:trPr>
          <w:trHeight w:val="502"/>
        </w:trPr>
        <w:tc>
          <w:tcPr>
            <w:tcW w:w="1091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7E565B9" w14:textId="77777777" w:rsidR="00336490" w:rsidRDefault="00FB10CC">
            <w:pPr>
              <w:numPr>
                <w:ilvl w:val="1"/>
                <w:numId w:val="2"/>
              </w:numPr>
              <w:spacing w:before="360" w:after="120" w:line="240" w:lineRule="exact"/>
              <w:ind w:left="425" w:hanging="425"/>
              <w:rPr>
                <w:sz w:val="18"/>
              </w:rPr>
            </w:pPr>
            <w:r>
              <w:rPr>
                <w:sz w:val="18"/>
              </w:rPr>
              <w:t>Rozpoczęcie świadczenia usług nastąpi dnia ______________________________________ (dd.mm.rrrr).</w:t>
            </w:r>
          </w:p>
        </w:tc>
      </w:tr>
      <w:tr w:rsidR="00336490" w14:paraId="11FF7F78" w14:textId="77777777">
        <w:trPr>
          <w:trHeight w:val="557"/>
        </w:trPr>
        <w:tc>
          <w:tcPr>
            <w:tcW w:w="10916" w:type="dxa"/>
            <w:gridSpan w:val="3"/>
            <w:tcBorders>
              <w:bottom w:val="nil"/>
            </w:tcBorders>
            <w:shd w:val="clear" w:color="auto" w:fill="auto"/>
          </w:tcPr>
          <w:p w14:paraId="27513D49" w14:textId="77777777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ind w:left="426" w:hanging="426"/>
              <w:rPr>
                <w:sz w:val="18"/>
              </w:rPr>
            </w:pPr>
            <w:r>
              <w:rPr>
                <w:sz w:val="18"/>
              </w:rPr>
              <w:t xml:space="preserve">Czas trwania umowy: </w:t>
            </w:r>
            <w:r>
              <w:rPr>
                <w:sz w:val="18"/>
              </w:rPr>
              <w:br/>
              <w:t xml:space="preserve">(zaznaczyć właściwą opcję) </w:t>
            </w:r>
          </w:p>
          <w:p w14:paraId="72A8D9CE" w14:textId="77777777" w:rsidR="00336490" w:rsidRDefault="00FB10CC">
            <w:pPr>
              <w:numPr>
                <w:ilvl w:val="0"/>
                <w:numId w:val="3"/>
              </w:numPr>
              <w:spacing w:before="60" w:after="60" w:line="240" w:lineRule="exact"/>
              <w:ind w:left="709" w:hanging="283"/>
              <w:rPr>
                <w:sz w:val="18"/>
              </w:rPr>
            </w:pPr>
            <w:r>
              <w:rPr>
                <w:sz w:val="18"/>
              </w:rPr>
              <w:t>Termin realizacji umowy jest ograniczony do _____________________________ (dd.mm.rrrr) i kończy się bez konieczności wypowiedzenia.</w:t>
            </w:r>
          </w:p>
          <w:p w14:paraId="52B8AE31" w14:textId="77777777" w:rsidR="00336490" w:rsidRDefault="00FB10CC">
            <w:pPr>
              <w:numPr>
                <w:ilvl w:val="0"/>
                <w:numId w:val="3"/>
              </w:numPr>
              <w:spacing w:before="60" w:after="60" w:line="240" w:lineRule="exact"/>
              <w:ind w:left="709" w:hanging="283"/>
              <w:rPr>
                <w:sz w:val="18"/>
              </w:rPr>
            </w:pPr>
            <w:r>
              <w:rPr>
                <w:sz w:val="18"/>
              </w:rPr>
              <w:t>Umowa zostaje zawarta na czas nieokreślony (bezterminowo).</w:t>
            </w:r>
          </w:p>
        </w:tc>
      </w:tr>
      <w:tr w:rsidR="00336490" w14:paraId="1B6A7429" w14:textId="77777777">
        <w:trPr>
          <w:trHeight w:val="2166"/>
        </w:trPr>
        <w:tc>
          <w:tcPr>
            <w:tcW w:w="10916" w:type="dxa"/>
            <w:gridSpan w:val="3"/>
            <w:tcBorders>
              <w:top w:val="nil"/>
            </w:tcBorders>
            <w:shd w:val="clear" w:color="auto" w:fill="auto"/>
          </w:tcPr>
          <w:p w14:paraId="11C9E721" w14:textId="77777777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ind w:left="426" w:hanging="426"/>
              <w:rPr>
                <w:sz w:val="18"/>
              </w:rPr>
            </w:pPr>
            <w:r>
              <w:rPr>
                <w:sz w:val="18"/>
              </w:rPr>
              <w:t>Zakończenie umowy w inny sposób:</w:t>
            </w:r>
          </w:p>
          <w:p w14:paraId="09B489E0" w14:textId="77777777" w:rsidR="00336490" w:rsidRDefault="00FB10CC">
            <w:pPr>
              <w:spacing w:before="60" w:after="60" w:line="240" w:lineRule="exact"/>
              <w:ind w:left="426"/>
              <w:rPr>
                <w:sz w:val="18"/>
              </w:rPr>
            </w:pPr>
            <w:r>
              <w:rPr>
                <w:sz w:val="18"/>
              </w:rPr>
              <w:t>Umowa organizacyjna kończy się w każdym przypadku wraz z</w:t>
            </w:r>
            <w:r w:rsidR="002F576F">
              <w:rPr>
                <w:sz w:val="18"/>
              </w:rPr>
              <w:t xml:space="preserve"> upadłością</w:t>
            </w:r>
            <w:r>
              <w:rPr>
                <w:sz w:val="18"/>
              </w:rPr>
              <w:t xml:space="preserve"> firmy świadczącej usługi opiekuńcze</w:t>
            </w:r>
            <w:r w:rsidR="002F576F">
              <w:rPr>
                <w:sz w:val="18"/>
              </w:rPr>
              <w:t xml:space="preserve"> (lub śmiercią przedsiębiorcy jednoosobowego)</w:t>
            </w:r>
            <w:r>
              <w:rPr>
                <w:sz w:val="18"/>
              </w:rPr>
              <w:t xml:space="preserve">. Firma pośrednicząca zobowiązana jest w takim przypadku do proporcjonalnego zwrotu pobranych z góry należności. </w:t>
            </w:r>
          </w:p>
          <w:p w14:paraId="6E1A0248" w14:textId="77777777" w:rsidR="00336490" w:rsidRDefault="00FB10CC">
            <w:pPr>
              <w:spacing w:before="60" w:after="60" w:line="240" w:lineRule="exact"/>
              <w:ind w:left="426"/>
              <w:rPr>
                <w:sz w:val="18"/>
              </w:rPr>
            </w:pPr>
            <w:r>
              <w:rPr>
                <w:sz w:val="18"/>
              </w:rPr>
              <w:t>Umowa organizacji kończy się również w przypadku upadłości lub rozwiązania firmy pośredniczącej.</w:t>
            </w:r>
          </w:p>
          <w:p w14:paraId="76D66EED" w14:textId="77777777" w:rsidR="00336490" w:rsidRDefault="00FB10CC">
            <w:pPr>
              <w:spacing w:before="60" w:after="60" w:line="240" w:lineRule="exact"/>
              <w:ind w:left="426"/>
              <w:rPr>
                <w:sz w:val="18"/>
              </w:rPr>
            </w:pPr>
            <w:r>
              <w:rPr>
                <w:sz w:val="18"/>
              </w:rPr>
              <w:t xml:space="preserve">Umowa może zostać rozwiązana przez każdą ze stron (również w przypadku umowy na czas nieokreślony) z </w:t>
            </w:r>
            <w:r>
              <w:rPr>
                <w:b/>
                <w:sz w:val="18"/>
              </w:rPr>
              <w:t>zachowaniem dwutygodniowego okresu wypowiedzenia do końca miesiąca kalendarzowego</w:t>
            </w:r>
            <w:r>
              <w:rPr>
                <w:sz w:val="18"/>
              </w:rPr>
              <w:t>.</w:t>
            </w:r>
          </w:p>
        </w:tc>
      </w:tr>
      <w:tr w:rsidR="00336490" w14:paraId="66A1612A" w14:textId="77777777">
        <w:trPr>
          <w:trHeight w:val="551"/>
        </w:trPr>
        <w:tc>
          <w:tcPr>
            <w:tcW w:w="10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6F853" w14:textId="77777777" w:rsidR="00336490" w:rsidRDefault="00FB10CC">
            <w:pPr>
              <w:numPr>
                <w:ilvl w:val="0"/>
                <w:numId w:val="2"/>
              </w:numPr>
              <w:spacing w:before="120" w:after="120" w:line="240" w:lineRule="exact"/>
              <w:textAlignment w:val="auto"/>
              <w:rPr>
                <w:b/>
              </w:rPr>
            </w:pPr>
            <w:r>
              <w:rPr>
                <w:b/>
              </w:rPr>
              <w:t>Obowiązki w zakresie objaśnień ze strony firmy pośredniczącej</w:t>
            </w:r>
          </w:p>
        </w:tc>
      </w:tr>
      <w:tr w:rsidR="00336490" w14:paraId="5845B85A" w14:textId="77777777">
        <w:trPr>
          <w:trHeight w:val="850"/>
        </w:trPr>
        <w:tc>
          <w:tcPr>
            <w:tcW w:w="10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9805E" w14:textId="32BCF03E" w:rsidR="00336490" w:rsidRDefault="00FB10CC">
            <w:pPr>
              <w:spacing w:before="60" w:after="6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>Firma pośrednicząca przed zawarciem umowy organizac</w:t>
            </w:r>
            <w:r w:rsidR="002A48C0">
              <w:rPr>
                <w:sz w:val="18"/>
              </w:rPr>
              <w:t>yjnej</w:t>
            </w:r>
            <w:r>
              <w:rPr>
                <w:sz w:val="18"/>
              </w:rPr>
              <w:t xml:space="preserve"> </w:t>
            </w:r>
            <w:r w:rsidR="002A48C0">
              <w:rPr>
                <w:sz w:val="18"/>
              </w:rPr>
              <w:t>wyjaśniła</w:t>
            </w:r>
            <w:r>
              <w:rPr>
                <w:sz w:val="18"/>
              </w:rPr>
              <w:t xml:space="preserve"> firmie </w:t>
            </w:r>
            <w:r w:rsidR="002A48C0">
              <w:rPr>
                <w:sz w:val="18"/>
              </w:rPr>
              <w:t>opiekuńczej w formie pisemnej lub podczas osobistej lub telefonicznej rozmowy (w razie konieczności w języku ojczystym firmy opiekuńczej) następujące kwestie</w:t>
            </w:r>
            <w:r>
              <w:rPr>
                <w:sz w:val="18"/>
              </w:rPr>
              <w:t>:</w:t>
            </w:r>
          </w:p>
          <w:p w14:paraId="655E7681" w14:textId="03B8C2F3" w:rsidR="00336490" w:rsidRDefault="00FB10CC">
            <w:pPr>
              <w:numPr>
                <w:ilvl w:val="0"/>
                <w:numId w:val="5"/>
              </w:numPr>
              <w:spacing w:before="60" w:after="60" w:line="240" w:lineRule="exact"/>
              <w:ind w:left="567" w:hanging="283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konieczność przedłożenia aktywnego zezwolenia na działalność w zakresie opieki nad osobami </w:t>
            </w:r>
            <w:r w:rsidR="002A48C0">
              <w:rPr>
                <w:sz w:val="18"/>
              </w:rPr>
              <w:t xml:space="preserve">najpóźniej </w:t>
            </w:r>
            <w:r>
              <w:rPr>
                <w:sz w:val="18"/>
              </w:rPr>
              <w:t>w chwili zawarcia umowy o świadczenie opieki,</w:t>
            </w:r>
          </w:p>
          <w:p w14:paraId="73F52354" w14:textId="155955CA" w:rsidR="00336490" w:rsidRDefault="002A48C0">
            <w:pPr>
              <w:numPr>
                <w:ilvl w:val="0"/>
                <w:numId w:val="5"/>
              </w:numPr>
              <w:spacing w:before="60" w:after="60" w:line="240" w:lineRule="exact"/>
              <w:ind w:left="567" w:hanging="283"/>
              <w:textAlignment w:val="auto"/>
              <w:rPr>
                <w:sz w:val="18"/>
              </w:rPr>
            </w:pPr>
            <w:r>
              <w:rPr>
                <w:sz w:val="18"/>
              </w:rPr>
              <w:t>ustalone prawnie prawa i obowiązki przy wykonywaniu działalności gospodarczej</w:t>
            </w:r>
            <w:r w:rsidR="00FB10CC">
              <w:rPr>
                <w:sz w:val="18"/>
              </w:rPr>
              <w:t xml:space="preserve"> w zakresie opieki nad osobą,</w:t>
            </w:r>
          </w:p>
          <w:p w14:paraId="1E594002" w14:textId="1F3CE301" w:rsidR="00336490" w:rsidRDefault="00FB10CC">
            <w:pPr>
              <w:numPr>
                <w:ilvl w:val="0"/>
                <w:numId w:val="5"/>
              </w:numPr>
              <w:spacing w:before="60" w:after="60" w:line="240" w:lineRule="exact"/>
              <w:ind w:left="567" w:hanging="283"/>
              <w:textAlignment w:val="auto"/>
              <w:rPr>
                <w:sz w:val="18"/>
              </w:rPr>
            </w:pPr>
            <w:r>
              <w:rPr>
                <w:sz w:val="18"/>
              </w:rPr>
              <w:t>niezbędne działania na rzecz zapewnienia jakości ze strony firmy świadczącej usługi opiekuńcze i firmy pośredniczącej</w:t>
            </w:r>
            <w:r w:rsidR="002A48C0" w:rsidRPr="002A48C0">
              <w:rPr>
                <w:sz w:val="18"/>
              </w:rPr>
              <w:t xml:space="preserve"> </w:t>
            </w:r>
            <w:r w:rsidR="002A48C0" w:rsidRPr="002A48C0">
              <w:rPr>
                <w:sz w:val="18"/>
                <w:szCs w:val="18"/>
                <w:lang w:eastAsia="en-US"/>
              </w:rPr>
              <w:t>(</w:t>
            </w:r>
            <w:r w:rsidR="002A48C0">
              <w:rPr>
                <w:sz w:val="18"/>
                <w:szCs w:val="18"/>
                <w:lang w:eastAsia="en-US"/>
              </w:rPr>
              <w:t xml:space="preserve">zgodnie z </w:t>
            </w:r>
            <w:r w:rsidR="002A48C0" w:rsidRPr="002A48C0">
              <w:rPr>
                <w:sz w:val="18"/>
                <w:szCs w:val="18"/>
                <w:lang w:eastAsia="en-US"/>
              </w:rPr>
              <w:t>§ 160 GewO)</w:t>
            </w:r>
            <w:r w:rsidR="002A48C0">
              <w:rPr>
                <w:sz w:val="18"/>
                <w:szCs w:val="18"/>
                <w:lang w:eastAsia="en-US"/>
              </w:rPr>
              <w:t xml:space="preserve">, </w:t>
            </w:r>
            <w:r w:rsidR="002A48C0" w:rsidRPr="002A48C0">
              <w:rPr>
                <w:sz w:val="18"/>
                <w:szCs w:val="18"/>
                <w:lang w:eastAsia="en-US"/>
              </w:rPr>
              <w:t xml:space="preserve">dozwolone czynności związane z pielęgnacją osobistą (zgodnie z §§ 159 GewO), a także przepisy </w:t>
            </w:r>
            <w:r w:rsidR="002A48C0">
              <w:rPr>
                <w:sz w:val="18"/>
                <w:szCs w:val="18"/>
                <w:lang w:eastAsia="en-US"/>
              </w:rPr>
              <w:t>r</w:t>
            </w:r>
            <w:r w:rsidR="002A48C0" w:rsidRPr="002A48C0">
              <w:rPr>
                <w:sz w:val="18"/>
                <w:szCs w:val="18"/>
                <w:lang w:eastAsia="en-US"/>
              </w:rPr>
              <w:t xml:space="preserve">ozporządzenia o zasadach etyki zawodowej i praktyce zawodowej w zakresie usług z zakresu </w:t>
            </w:r>
            <w:r w:rsidR="002A48C0">
              <w:rPr>
                <w:sz w:val="18"/>
                <w:szCs w:val="18"/>
                <w:lang w:eastAsia="en-US"/>
              </w:rPr>
              <w:t>opieki</w:t>
            </w:r>
            <w:r w:rsidR="002A48C0" w:rsidRPr="002A48C0">
              <w:rPr>
                <w:sz w:val="18"/>
                <w:szCs w:val="18"/>
                <w:lang w:eastAsia="en-US"/>
              </w:rPr>
              <w:t xml:space="preserve"> osobistej (BGBl. II </w:t>
            </w:r>
            <w:r w:rsidR="002A48C0">
              <w:rPr>
                <w:sz w:val="18"/>
                <w:szCs w:val="18"/>
                <w:lang w:eastAsia="en-US"/>
              </w:rPr>
              <w:t>nr</w:t>
            </w:r>
            <w:r w:rsidR="002A48C0" w:rsidRPr="002A48C0">
              <w:rPr>
                <w:sz w:val="18"/>
                <w:szCs w:val="18"/>
                <w:lang w:eastAsia="en-US"/>
              </w:rPr>
              <w:t xml:space="preserve"> </w:t>
            </w:r>
            <w:r w:rsidR="002A48C0" w:rsidRPr="002A48C0">
              <w:rPr>
                <w:sz w:val="18"/>
                <w:szCs w:val="18"/>
                <w:lang w:eastAsia="en-US"/>
              </w:rPr>
              <w:lastRenderedPageBreak/>
              <w:t>278/2007 wraz z późniejszymi zmianami) oraz zawartą w niej minimalną treść umowy o</w:t>
            </w:r>
            <w:r w:rsidR="002A48C0">
              <w:rPr>
                <w:sz w:val="18"/>
                <w:szCs w:val="18"/>
                <w:lang w:eastAsia="en-US"/>
              </w:rPr>
              <w:t>piekuńczej.</w:t>
            </w:r>
          </w:p>
          <w:p w14:paraId="60F9552E" w14:textId="2E257D45" w:rsidR="00336490" w:rsidRDefault="003E3619">
            <w:pPr>
              <w:numPr>
                <w:ilvl w:val="0"/>
                <w:numId w:val="5"/>
              </w:numPr>
              <w:spacing w:before="60" w:after="60" w:line="240" w:lineRule="exact"/>
              <w:ind w:left="567" w:hanging="283"/>
              <w:textAlignment w:val="auto"/>
              <w:rPr>
                <w:sz w:val="18"/>
              </w:rPr>
            </w:pPr>
            <w:r w:rsidRPr="003E3619">
              <w:rPr>
                <w:sz w:val="18"/>
              </w:rPr>
              <w:t>Ponadto firma pośrednicząca przekaże firmie opiekuńczej pisemne informacje zawarte w Załączniku . /O4.</w:t>
            </w:r>
          </w:p>
        </w:tc>
      </w:tr>
      <w:tr w:rsidR="00336490" w14:paraId="6B87D563" w14:textId="77777777">
        <w:trPr>
          <w:trHeight w:val="413"/>
        </w:trPr>
        <w:tc>
          <w:tcPr>
            <w:tcW w:w="1091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BE2B17" w14:textId="77777777" w:rsidR="00336490" w:rsidRDefault="00FB10CC">
            <w:pPr>
              <w:numPr>
                <w:ilvl w:val="0"/>
                <w:numId w:val="2"/>
              </w:numPr>
              <w:spacing w:before="120" w:after="120" w:line="240" w:lineRule="exact"/>
              <w:rPr>
                <w:b/>
              </w:rPr>
            </w:pPr>
            <w:r>
              <w:rPr>
                <w:b/>
              </w:rPr>
              <w:lastRenderedPageBreak/>
              <w:t>Obowiązki współpracy firmy świadczącej usługi opiekuńcze</w:t>
            </w:r>
          </w:p>
        </w:tc>
      </w:tr>
      <w:tr w:rsidR="00336490" w14:paraId="7C44848E" w14:textId="77777777">
        <w:trPr>
          <w:trHeight w:val="413"/>
        </w:trPr>
        <w:tc>
          <w:tcPr>
            <w:tcW w:w="1091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123478" w14:textId="77777777" w:rsidR="00336490" w:rsidRDefault="00FB10CC">
            <w:pPr>
              <w:spacing w:before="120" w:after="120" w:line="240" w:lineRule="exact"/>
              <w:ind w:left="426"/>
              <w:jc w:val="both"/>
              <w:rPr>
                <w:sz w:val="18"/>
              </w:rPr>
            </w:pPr>
            <w:r>
              <w:rPr>
                <w:sz w:val="18"/>
              </w:rPr>
              <w:t>W celu umożliwienia złożenia wniosku o dotację z funduszu pomocy dla osób niepełnosprawnych do odpowiedniego organu firma świadcząca usługi opiekuńcze zobowiązuje się do wydania zwłaszcza następujących potwierdzeń i dokumentów:</w:t>
            </w:r>
          </w:p>
          <w:p w14:paraId="3673C306" w14:textId="77777777" w:rsidR="00336490" w:rsidRDefault="00FB10CC">
            <w:pPr>
              <w:numPr>
                <w:ilvl w:val="0"/>
                <w:numId w:val="6"/>
              </w:numPr>
              <w:spacing w:before="120" w:after="120" w:line="240" w:lineRule="exact"/>
              <w:ind w:left="709" w:hanging="283"/>
              <w:jc w:val="both"/>
              <w:rPr>
                <w:sz w:val="18"/>
              </w:rPr>
            </w:pPr>
            <w:r>
              <w:rPr>
                <w:sz w:val="18"/>
              </w:rPr>
              <w:t>Oświadczenie, że w przypadku samozatrudnienia posiada ona obowiązkowe ubezpieczenie w zakładzie ubezpieczeń społecznych dla danej branży oparte co najmniej na minimalnej podstawie składki, i że czas pracy firmy świadczącej usługi opiekuńczej wynosi co najmniej 48 godzin tygodniowo,</w:t>
            </w:r>
          </w:p>
          <w:p w14:paraId="120D9872" w14:textId="77777777" w:rsidR="00336490" w:rsidRDefault="00FB10CC">
            <w:pPr>
              <w:numPr>
                <w:ilvl w:val="0"/>
                <w:numId w:val="6"/>
              </w:numPr>
              <w:spacing w:before="120" w:after="120" w:line="240" w:lineRule="exact"/>
              <w:ind w:left="709" w:hanging="283"/>
              <w:jc w:val="both"/>
              <w:rPr>
                <w:sz w:val="18"/>
              </w:rPr>
            </w:pPr>
            <w:r>
              <w:rPr>
                <w:sz w:val="18"/>
              </w:rPr>
              <w:t>Potwierdzenie właściwej instytucji zabezpieczenia społecznego o zarejestrowaniu firmy świadczącej usługi opiekuńcze (jeżeli chodzi o firmę świadczącą usługi opiekuńcze z innego kraju członkowskiego UE, należy przedłożyć dowód zarejestrowania w instytucji zabezpieczenia społecznego w tym kraju członkowskim UE, jak również dowód uiszczania składek),</w:t>
            </w:r>
          </w:p>
          <w:p w14:paraId="2E9E0A08" w14:textId="77777777" w:rsidR="00336490" w:rsidRDefault="00FB10CC">
            <w:pPr>
              <w:numPr>
                <w:ilvl w:val="0"/>
                <w:numId w:val="6"/>
              </w:numPr>
              <w:spacing w:before="120" w:after="120" w:line="240" w:lineRule="exact"/>
              <w:ind w:left="709" w:hanging="283"/>
              <w:jc w:val="both"/>
              <w:rPr>
                <w:sz w:val="18"/>
              </w:rPr>
            </w:pPr>
            <w:r>
              <w:rPr>
                <w:sz w:val="18"/>
              </w:rPr>
              <w:t>Zgłoszenie firmy świadczącej usługi opiekuńcze,</w:t>
            </w:r>
          </w:p>
          <w:p w14:paraId="7FF3ACB8" w14:textId="77777777" w:rsidR="00336490" w:rsidRDefault="00FB10CC">
            <w:pPr>
              <w:numPr>
                <w:ilvl w:val="0"/>
                <w:numId w:val="6"/>
              </w:numPr>
              <w:spacing w:before="120" w:after="120" w:line="240" w:lineRule="exact"/>
              <w:ind w:left="709" w:hanging="283"/>
              <w:jc w:val="both"/>
              <w:rPr>
                <w:sz w:val="18"/>
              </w:rPr>
            </w:pPr>
            <w:r>
              <w:rPr>
                <w:sz w:val="18"/>
              </w:rPr>
              <w:t>Dowody dla celów federalnej ustawy o opiece, jeśli są dostępne,</w:t>
            </w:r>
          </w:p>
          <w:p w14:paraId="42360A8D" w14:textId="77777777" w:rsidR="00336490" w:rsidRDefault="00C62341">
            <w:pPr>
              <w:numPr>
                <w:ilvl w:val="0"/>
                <w:numId w:val="7"/>
              </w:numPr>
              <w:spacing w:before="120" w:after="120" w:line="240" w:lineRule="exact"/>
              <w:ind w:left="1276" w:hanging="425"/>
              <w:jc w:val="both"/>
              <w:rPr>
                <w:sz w:val="18"/>
              </w:rPr>
            </w:pPr>
            <w:r>
              <w:rPr>
                <w:sz w:val="18"/>
              </w:rPr>
              <w:t>t</w:t>
            </w:r>
            <w:r w:rsidR="00FB10CC">
              <w:rPr>
                <w:sz w:val="18"/>
              </w:rPr>
              <w:t xml:space="preserve">eoretyczne wykształcenie, które co do zasady odpowiada wykształceniu </w:t>
            </w:r>
            <w:r w:rsidR="002F576F" w:rsidRPr="002F576F">
              <w:rPr>
                <w:sz w:val="18"/>
              </w:rPr>
              <w:t xml:space="preserve">asystenta domowego (lub </w:t>
            </w:r>
            <w:r w:rsidR="002F576F">
              <w:rPr>
                <w:sz w:val="18"/>
              </w:rPr>
              <w:t>d</w:t>
            </w:r>
            <w:r w:rsidR="002F576F" w:rsidRPr="002F576F">
              <w:rPr>
                <w:sz w:val="18"/>
              </w:rPr>
              <w:t>owód z jednostki szkoleniowej potwierdzający ukończenie kursu pielęgniarskiego obejmującego co najmniej 200 godzin teorii i praktyki)</w:t>
            </w:r>
            <w:r w:rsidR="002F576F">
              <w:rPr>
                <w:sz w:val="18"/>
              </w:rPr>
              <w:t xml:space="preserve"> </w:t>
            </w:r>
            <w:r w:rsidR="00FB10CC">
              <w:rPr>
                <w:sz w:val="18"/>
              </w:rPr>
              <w:t>lub</w:t>
            </w:r>
          </w:p>
          <w:p w14:paraId="2E3F98DE" w14:textId="77777777" w:rsidR="00336490" w:rsidRDefault="00C62341">
            <w:pPr>
              <w:numPr>
                <w:ilvl w:val="0"/>
                <w:numId w:val="7"/>
              </w:numPr>
              <w:spacing w:before="120" w:after="120" w:line="240" w:lineRule="exact"/>
              <w:ind w:left="1276" w:hanging="425"/>
              <w:jc w:val="both"/>
              <w:rPr>
                <w:sz w:val="18"/>
              </w:rPr>
            </w:pPr>
            <w:r>
              <w:rPr>
                <w:sz w:val="18"/>
              </w:rPr>
              <w:t>w</w:t>
            </w:r>
            <w:r w:rsidR="00FB10CC">
              <w:rPr>
                <w:sz w:val="18"/>
              </w:rPr>
              <w:t xml:space="preserve">łaściwa opieka nad osobą wymagającą opieki od co najmniej sześciu miesięcy </w:t>
            </w:r>
            <w:r w:rsidRPr="00C62341">
              <w:rPr>
                <w:sz w:val="18"/>
              </w:rPr>
              <w:t>(w rozumieniu ustawy o opiece domowej lub zgodnie z § 159 ustaw</w:t>
            </w:r>
            <w:r>
              <w:rPr>
                <w:sz w:val="18"/>
              </w:rPr>
              <w:t>y</w:t>
            </w:r>
            <w:r w:rsidRPr="00C62341">
              <w:rPr>
                <w:sz w:val="18"/>
              </w:rPr>
              <w:t xml:space="preserve"> o prowadzeniu działalności gospodarczej z 1994 r.)</w:t>
            </w:r>
            <w:r>
              <w:rPr>
                <w:sz w:val="18"/>
              </w:rPr>
              <w:t xml:space="preserve"> </w:t>
            </w:r>
            <w:r w:rsidR="00FB10CC">
              <w:rPr>
                <w:sz w:val="18"/>
              </w:rPr>
              <w:t>lub</w:t>
            </w:r>
          </w:p>
          <w:p w14:paraId="58D847BA" w14:textId="77777777" w:rsidR="00336490" w:rsidRDefault="00C62341">
            <w:pPr>
              <w:numPr>
                <w:ilvl w:val="0"/>
                <w:numId w:val="7"/>
              </w:numPr>
              <w:spacing w:before="120" w:after="120" w:line="240" w:lineRule="exact"/>
              <w:ind w:left="1276" w:hanging="425"/>
              <w:jc w:val="both"/>
              <w:rPr>
                <w:sz w:val="18"/>
              </w:rPr>
            </w:pPr>
            <w:r w:rsidRPr="00C62341">
              <w:rPr>
                <w:sz w:val="18"/>
              </w:rPr>
              <w:t>wykonywanie niektórych czynności pielęgniarskich i/lub medycznych na zlecenie, zgodnie z instrukcjami i pod nadzorem wykwalifikowanej pielęgniarki odpowiedzialnej za opiekę ogólną lub lekarz</w:t>
            </w:r>
            <w:r>
              <w:rPr>
                <w:sz w:val="18"/>
              </w:rPr>
              <w:t>a</w:t>
            </w:r>
            <w:r w:rsidRPr="00C62341">
              <w:rPr>
                <w:sz w:val="18"/>
              </w:rPr>
              <w:t xml:space="preserve"> (zezwolenie zgodnie z § 3b lub § 15 ust. 7 ustawy o opiece zdrowotnej i pielęgniarstwie lub zgodnie z art. 50b ustawy o lekarzach z 1998 r.).</w:t>
            </w:r>
          </w:p>
        </w:tc>
      </w:tr>
      <w:tr w:rsidR="00336490" w14:paraId="3145DC19" w14:textId="77777777">
        <w:trPr>
          <w:trHeight w:val="305"/>
        </w:trPr>
        <w:tc>
          <w:tcPr>
            <w:tcW w:w="1091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B9E418E" w14:textId="77777777" w:rsidR="00336490" w:rsidRDefault="00FB10CC">
            <w:pPr>
              <w:numPr>
                <w:ilvl w:val="0"/>
                <w:numId w:val="2"/>
              </w:numPr>
              <w:spacing w:before="120" w:after="120" w:line="240" w:lineRule="exact"/>
              <w:rPr>
                <w:b/>
              </w:rPr>
            </w:pPr>
            <w:r>
              <w:rPr>
                <w:rFonts w:ascii="Arial,Bold" w:hAnsi="Arial,Bold" w:cs="Arial,Bold"/>
                <w:b/>
              </w:rPr>
              <w:t>Przetwarzanie zleceń ochrony danych</w:t>
            </w:r>
          </w:p>
        </w:tc>
      </w:tr>
      <w:tr w:rsidR="00336490" w14:paraId="14ED2F94" w14:textId="77777777">
        <w:trPr>
          <w:trHeight w:val="563"/>
        </w:trPr>
        <w:tc>
          <w:tcPr>
            <w:tcW w:w="1091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0197A21" w14:textId="77777777" w:rsidR="00336490" w:rsidRPr="00271E9F" w:rsidRDefault="00FB10CC">
            <w:pPr>
              <w:numPr>
                <w:ilvl w:val="1"/>
                <w:numId w:val="2"/>
              </w:numPr>
              <w:spacing w:before="60" w:after="60" w:line="240" w:lineRule="exact"/>
              <w:jc w:val="both"/>
              <w:textAlignment w:val="auto"/>
              <w:rPr>
                <w:b/>
                <w:bCs/>
                <w:sz w:val="18"/>
              </w:rPr>
            </w:pPr>
            <w:r w:rsidRPr="00271E9F">
              <w:rPr>
                <w:b/>
                <w:bCs/>
                <w:sz w:val="18"/>
              </w:rPr>
              <w:t>Administrator i podmiot przetwarzający dane</w:t>
            </w:r>
          </w:p>
          <w:p w14:paraId="4C6F3607" w14:textId="77777777" w:rsidR="00336490" w:rsidRDefault="00B73802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  <w:r w:rsidRPr="00B73802">
              <w:rPr>
                <w:sz w:val="18"/>
              </w:rPr>
              <w:t xml:space="preserve">O ile jest to konieczne dla realizacji i obsługi usług uzgodnionych w niniejszej umowie organizacyjnej, zarówno </w:t>
            </w:r>
            <w:r w:rsidR="00FB10CC">
              <w:rPr>
                <w:sz w:val="18"/>
              </w:rPr>
              <w:t xml:space="preserve">agencja pośrednictwa, jak i firma opiekuńcza, gromadzą i przetwarzają dane osoby </w:t>
            </w:r>
            <w:r>
              <w:rPr>
                <w:sz w:val="18"/>
              </w:rPr>
              <w:t xml:space="preserve">objętej </w:t>
            </w:r>
            <w:r w:rsidR="00FB10CC">
              <w:rPr>
                <w:sz w:val="18"/>
              </w:rPr>
              <w:t>pośrednic</w:t>
            </w:r>
            <w:r>
              <w:rPr>
                <w:sz w:val="18"/>
              </w:rPr>
              <w:t xml:space="preserve">twem </w:t>
            </w:r>
            <w:r w:rsidR="00FB10CC">
              <w:rPr>
                <w:sz w:val="18"/>
              </w:rPr>
              <w:t xml:space="preserve">i </w:t>
            </w:r>
            <w:r>
              <w:rPr>
                <w:sz w:val="18"/>
              </w:rPr>
              <w:t xml:space="preserve">potrzebującej pomocy </w:t>
            </w:r>
            <w:r w:rsidRPr="00B73802">
              <w:rPr>
                <w:sz w:val="18"/>
              </w:rPr>
              <w:t>lub osoby trzecie, które zawierają umowy w imieniu lub w interesie osób, które mają być objęte opieką (w stosownych przypadkach i za ich zgodą przetwarzane są również dane z kontaktów w nagłych wypadkach lub osób trzecich zaangażowanych w opiekę i wsparcie)</w:t>
            </w:r>
            <w:r>
              <w:rPr>
                <w:sz w:val="18"/>
              </w:rPr>
              <w:t xml:space="preserve">. </w:t>
            </w:r>
            <w:r w:rsidR="00FB10CC">
              <w:rPr>
                <w:sz w:val="18"/>
              </w:rPr>
              <w:t>Agencja pośrednictwa i firma opiekuńcza działają zatem jako osoby odpowiedzialne i jednocześnie</w:t>
            </w:r>
          </w:p>
          <w:p w14:paraId="617895EA" w14:textId="77777777" w:rsidR="00336490" w:rsidRDefault="00FB10CC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procesorami w rozumieniu RODO. W tym kontekście zastosowanie mają definicje ochrony danych i prywatności.</w:t>
            </w:r>
          </w:p>
          <w:p w14:paraId="6A1C1702" w14:textId="77777777" w:rsidR="00336490" w:rsidRDefault="00FB10CC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Ogólne rozporządzenie (rozporządzenie (UE) nr 2016/679) i strona odpowiedzialna zwane są dalej również "stroną odpowiedzialną", oraz</w:t>
            </w:r>
            <w:r w:rsidR="00C62341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procesor zwany jest dalej również </w:t>
            </w:r>
            <w:r w:rsidR="00C62341">
              <w:rPr>
                <w:sz w:val="18"/>
              </w:rPr>
              <w:t>„</w:t>
            </w:r>
            <w:r>
              <w:rPr>
                <w:sz w:val="18"/>
              </w:rPr>
              <w:t>podmiotem przetwarzającym zamówienie".</w:t>
            </w:r>
          </w:p>
          <w:p w14:paraId="52ABA23C" w14:textId="77777777" w:rsidR="00336490" w:rsidRDefault="00336490">
            <w:pPr>
              <w:spacing w:before="60" w:after="60" w:line="240" w:lineRule="exact"/>
              <w:ind w:left="425"/>
              <w:jc w:val="both"/>
              <w:textAlignment w:val="auto"/>
              <w:rPr>
                <w:sz w:val="18"/>
              </w:rPr>
            </w:pPr>
          </w:p>
          <w:p w14:paraId="1D7BB0F7" w14:textId="77777777" w:rsidR="00336490" w:rsidRPr="00271E9F" w:rsidRDefault="00FB10CC">
            <w:pPr>
              <w:numPr>
                <w:ilvl w:val="1"/>
                <w:numId w:val="2"/>
              </w:numPr>
              <w:spacing w:before="60" w:after="60" w:line="240" w:lineRule="exact"/>
              <w:jc w:val="both"/>
              <w:textAlignment w:val="auto"/>
              <w:rPr>
                <w:b/>
                <w:bCs/>
                <w:sz w:val="18"/>
              </w:rPr>
            </w:pPr>
            <w:r w:rsidRPr="00271E9F">
              <w:rPr>
                <w:b/>
                <w:bCs/>
                <w:sz w:val="18"/>
              </w:rPr>
              <w:t>Przedmiot przetwarzania danych</w:t>
            </w:r>
          </w:p>
          <w:p w14:paraId="2D40AD0D" w14:textId="77777777" w:rsidR="00336490" w:rsidRDefault="00FB10CC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Umowa dotyczy wzajemnego przetwarzania danych, uzgodnionemu w ramach realizacji poszczególnych</w:t>
            </w:r>
            <w:r w:rsidR="00271E9F">
              <w:rPr>
                <w:sz w:val="18"/>
              </w:rPr>
              <w:t xml:space="preserve"> </w:t>
            </w:r>
            <w:r>
              <w:rPr>
                <w:sz w:val="18"/>
              </w:rPr>
              <w:t>zobowiązań na mocy pkt 4.1(pośrednictwo), pkt 4.2 (inne usługi) i pkt 4.3 (usługi towarzyszące)</w:t>
            </w:r>
            <w:r w:rsidR="00271E9F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dotyczących danych osoby lub osób wymagających opieki. </w:t>
            </w:r>
            <w:r w:rsidR="00271E9F" w:rsidRPr="00271E9F">
              <w:rPr>
                <w:sz w:val="18"/>
              </w:rPr>
              <w:t>W zależności od zakresu usług uzgodnionych w umowie, oprócz danych kontaktowych, opiekuńczych i rozliczeniowych, również dane dotyczące zdrowia, tj. dane wrażliwe osoby</w:t>
            </w:r>
            <w:r w:rsidR="00271E9F">
              <w:rPr>
                <w:sz w:val="18"/>
              </w:rPr>
              <w:t xml:space="preserve"> objętej opieką</w:t>
            </w:r>
            <w:r>
              <w:rPr>
                <w:sz w:val="18"/>
              </w:rPr>
              <w:t>.</w:t>
            </w:r>
          </w:p>
          <w:p w14:paraId="253BA3D7" w14:textId="77777777" w:rsidR="00336490" w:rsidRDefault="00336490">
            <w:pPr>
              <w:spacing w:before="60" w:after="60" w:line="240" w:lineRule="exact"/>
              <w:ind w:left="425"/>
              <w:jc w:val="both"/>
              <w:textAlignment w:val="auto"/>
              <w:rPr>
                <w:sz w:val="18"/>
              </w:rPr>
            </w:pPr>
          </w:p>
          <w:p w14:paraId="7C0939F5" w14:textId="77777777" w:rsidR="00336490" w:rsidRPr="00271E9F" w:rsidRDefault="00FB10CC">
            <w:pPr>
              <w:numPr>
                <w:ilvl w:val="1"/>
                <w:numId w:val="2"/>
              </w:numPr>
              <w:spacing w:before="60" w:after="60" w:line="240" w:lineRule="exact"/>
              <w:jc w:val="both"/>
              <w:textAlignment w:val="auto"/>
              <w:rPr>
                <w:b/>
                <w:bCs/>
                <w:sz w:val="18"/>
              </w:rPr>
            </w:pPr>
            <w:r w:rsidRPr="00271E9F">
              <w:rPr>
                <w:b/>
                <w:bCs/>
                <w:sz w:val="18"/>
              </w:rPr>
              <w:t>Czas przetwarzania danych</w:t>
            </w:r>
          </w:p>
          <w:p w14:paraId="09015774" w14:textId="77777777" w:rsidR="00336490" w:rsidRDefault="00FB10CC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Przetwarzanie zgodnie z niniejszą umową jest ograniczone do okresu, w którym niniejsza umowa zostanie rozwiązana.</w:t>
            </w:r>
          </w:p>
          <w:p w14:paraId="1384C2E7" w14:textId="77777777" w:rsidR="00336490" w:rsidRDefault="00FB10CC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najpóźniej jednak do czasu zawarcia wszystkich umów związanych z zakończeniem umowy</w:t>
            </w:r>
          </w:p>
          <w:p w14:paraId="6735CF83" w14:textId="77777777" w:rsidR="00336490" w:rsidRDefault="00FB10CC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i koniecznego przetwarzania dodatkowego.</w:t>
            </w:r>
          </w:p>
          <w:p w14:paraId="1666CC41" w14:textId="77777777" w:rsidR="00336490" w:rsidRDefault="00336490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</w:p>
          <w:p w14:paraId="00B6902A" w14:textId="77777777" w:rsidR="00336490" w:rsidRPr="00271E9F" w:rsidRDefault="00FB10CC">
            <w:pPr>
              <w:numPr>
                <w:ilvl w:val="1"/>
                <w:numId w:val="2"/>
              </w:numPr>
              <w:spacing w:before="60" w:after="60" w:line="240" w:lineRule="exact"/>
              <w:jc w:val="both"/>
              <w:textAlignment w:val="auto"/>
              <w:rPr>
                <w:b/>
                <w:bCs/>
                <w:sz w:val="18"/>
              </w:rPr>
            </w:pPr>
            <w:r w:rsidRPr="00271E9F">
              <w:rPr>
                <w:b/>
                <w:bCs/>
                <w:sz w:val="18"/>
              </w:rPr>
              <w:lastRenderedPageBreak/>
              <w:t>Miejsce przetwarzania danych</w:t>
            </w:r>
          </w:p>
          <w:p w14:paraId="76C557B9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Agencja pośrednictwa oraz firma opiekuńcza wspólnie oświadczają, że są odpowiedzialne za przetwarzanie danych</w:t>
            </w:r>
          </w:p>
          <w:p w14:paraId="0BC34474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wyłącznie na obszarze UE lub EOG, w przeciwnym razie są świadome, że w przypadku</w:t>
            </w:r>
            <w:r w:rsidR="00271E9F">
              <w:rPr>
                <w:sz w:val="18"/>
              </w:rPr>
              <w:t xml:space="preserve"> </w:t>
            </w:r>
            <w:r>
              <w:rPr>
                <w:sz w:val="18"/>
              </w:rPr>
              <w:t>przetwarzania danych na zewnątrz, zgodnie z przepisami o zwiększonej ochronie wymagane jest przestrzeganie art. 44 i nn. RODO. W przypadku</w:t>
            </w:r>
          </w:p>
          <w:p w14:paraId="5D25D8E6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przetwarzanie danych w krajach </w:t>
            </w:r>
            <w:r w:rsidR="00A06D39">
              <w:rPr>
                <w:sz w:val="18"/>
              </w:rPr>
              <w:t xml:space="preserve">poza </w:t>
            </w:r>
            <w:r>
              <w:rPr>
                <w:sz w:val="18"/>
              </w:rPr>
              <w:t xml:space="preserve">UE i EOG, agencja pośrednictwa i firma opiekuńcza </w:t>
            </w:r>
            <w:r w:rsidR="00A06D39">
              <w:rPr>
                <w:sz w:val="18"/>
              </w:rPr>
              <w:t>muszą zasięgnąć informacji i ponadto określić dokładne miejsce i podać wszystkie powody uzasadniające</w:t>
            </w:r>
            <w:r>
              <w:rPr>
                <w:sz w:val="18"/>
              </w:rPr>
              <w:t xml:space="preserve"> przetwarzanie </w:t>
            </w:r>
            <w:r w:rsidR="00A06D39">
              <w:rPr>
                <w:sz w:val="18"/>
              </w:rPr>
              <w:t xml:space="preserve">tam </w:t>
            </w:r>
            <w:r>
              <w:rPr>
                <w:sz w:val="18"/>
              </w:rPr>
              <w:t>danych</w:t>
            </w:r>
            <w:r w:rsidR="00A06D39">
              <w:rPr>
                <w:sz w:val="18"/>
              </w:rPr>
              <w:t xml:space="preserve"> </w:t>
            </w:r>
            <w:r w:rsidR="00A06D39" w:rsidRPr="00A06D39">
              <w:rPr>
                <w:sz w:val="18"/>
              </w:rPr>
              <w:t>(w szczególności w odniesieniu do odpowiedniego poziomu ochrony danych)</w:t>
            </w:r>
            <w:r>
              <w:rPr>
                <w:sz w:val="18"/>
              </w:rPr>
              <w:t>.</w:t>
            </w:r>
          </w:p>
          <w:p w14:paraId="0FFEE9B1" w14:textId="77777777" w:rsidR="00336490" w:rsidRDefault="00336490">
            <w:pPr>
              <w:overflowPunct/>
              <w:ind w:left="425"/>
              <w:textAlignment w:val="auto"/>
              <w:rPr>
                <w:sz w:val="18"/>
              </w:rPr>
            </w:pPr>
          </w:p>
          <w:p w14:paraId="4157E1A0" w14:textId="77777777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jc w:val="both"/>
              <w:textAlignment w:val="auto"/>
              <w:rPr>
                <w:sz w:val="18"/>
              </w:rPr>
            </w:pPr>
            <w:r w:rsidRPr="00A06D39">
              <w:rPr>
                <w:b/>
                <w:bCs/>
                <w:sz w:val="18"/>
              </w:rPr>
              <w:t xml:space="preserve">Obowiązki agencji pośredniczącej i opiekuńczej (zwanych dalej </w:t>
            </w:r>
            <w:r w:rsidR="00A06D39">
              <w:rPr>
                <w:b/>
                <w:bCs/>
                <w:sz w:val="18"/>
              </w:rPr>
              <w:t>„</w:t>
            </w:r>
            <w:r w:rsidRPr="00A06D39">
              <w:rPr>
                <w:b/>
                <w:bCs/>
                <w:sz w:val="18"/>
              </w:rPr>
              <w:t>Stronami") w zakresie pełnienia funkcji procesorów</w:t>
            </w:r>
            <w:r>
              <w:rPr>
                <w:sz w:val="18"/>
              </w:rPr>
              <w:t>:</w:t>
            </w:r>
          </w:p>
          <w:p w14:paraId="6377850C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- Obie strony zobowiązują się w przypadku</w:t>
            </w:r>
            <w:r w:rsidR="00A06D39">
              <w:rPr>
                <w:sz w:val="18"/>
              </w:rPr>
              <w:t>,</w:t>
            </w:r>
            <w:r>
              <w:rPr>
                <w:sz w:val="18"/>
              </w:rPr>
              <w:t xml:space="preserve"> gdy działają jako strona realizująca zamówienie, wyłącznie na podstawie</w:t>
            </w:r>
          </w:p>
          <w:p w14:paraId="7B3819F6" w14:textId="77777777" w:rsidR="00336490" w:rsidRDefault="00FB10CC" w:rsidP="00A06D39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instrukcji drugiej strony odpowiedzialnej za dane i wyłącznie na podstawie obowiązków i celów</w:t>
            </w:r>
            <w:r w:rsidR="00A06D39">
              <w:rPr>
                <w:sz w:val="18"/>
              </w:rPr>
              <w:t xml:space="preserve"> </w:t>
            </w:r>
            <w:r>
              <w:rPr>
                <w:sz w:val="18"/>
              </w:rPr>
              <w:t>niniejszej umowy o przetwarzaniu danych osobowych w celu przestrzegania wszystkich przepisów o ochronie danych osobowych.</w:t>
            </w:r>
          </w:p>
          <w:p w14:paraId="3248F531" w14:textId="77777777" w:rsidR="00336490" w:rsidRDefault="00FB10CC" w:rsidP="00A06D39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- Jeżeli jedna ze stron, jako procesor, uzna instrukcję drugiej strony za niezgodną z prawem</w:t>
            </w:r>
            <w:r w:rsidR="00A06D39">
              <w:rPr>
                <w:sz w:val="18"/>
              </w:rPr>
              <w:t xml:space="preserve"> </w:t>
            </w:r>
            <w:r>
              <w:rPr>
                <w:sz w:val="18"/>
              </w:rPr>
              <w:t>powinna niezwłocznie powiadomić o tym na piśmie.</w:t>
            </w:r>
            <w:r w:rsidR="007453B5">
              <w:rPr>
                <w:sz w:val="18"/>
              </w:rPr>
              <w:t xml:space="preserve"> </w:t>
            </w:r>
            <w:r w:rsidR="007453B5" w:rsidRPr="007453B5">
              <w:rPr>
                <w:sz w:val="18"/>
              </w:rPr>
              <w:t xml:space="preserve">Ma to również zastosowanie w przypadku, gdy jedna ze stron, jako </w:t>
            </w:r>
            <w:r w:rsidR="007453B5">
              <w:rPr>
                <w:sz w:val="18"/>
              </w:rPr>
              <w:t>zleceniodawca</w:t>
            </w:r>
            <w:r w:rsidR="007453B5" w:rsidRPr="007453B5">
              <w:rPr>
                <w:sz w:val="18"/>
              </w:rPr>
              <w:t>, otrzyma od władz oficjalne polecenie ujawnienia danych osobowych (w zakresie dozwolonym przez prawo).</w:t>
            </w:r>
          </w:p>
          <w:p w14:paraId="33F33856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- Odpowiedni podmiot odpowiedzialny za realizację zamówienia wspiera go w udzielaniu odpowiedzi na wnioski.</w:t>
            </w:r>
          </w:p>
          <w:p w14:paraId="14C5056D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osób zainteresowanych w odniesieniu do ochrony ich praw. W przypadku przesłania takiego wniosku do podmiotu realizującego zlecenie</w:t>
            </w:r>
          </w:p>
          <w:p w14:paraId="656DD354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musi on zostać niezwłocznie przekazany stronie odpowiedzialnej.</w:t>
            </w:r>
          </w:p>
          <w:p w14:paraId="41512837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Ponadto wspiera się stronę odpowiedzialną w wykonywaniu jej praw zgodnie z Art. 32 do 36</w:t>
            </w:r>
          </w:p>
          <w:p w14:paraId="618092A1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RODO, którego w szczególności ustanowienie środków bezpieczeństwa, powiadomienie o</w:t>
            </w:r>
          </w:p>
          <w:p w14:paraId="1C8623BA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naruszeniu ochrony danych oraz przygotowanie oceny skutków w zakresie ochrony danych.</w:t>
            </w:r>
          </w:p>
          <w:p w14:paraId="61154600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- Po zakończeniu przetwarzania danych i na wniosek odpowiedniej odpowiedzialnej strony, każda z tych stron</w:t>
            </w:r>
          </w:p>
          <w:p w14:paraId="082B4705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realizująca zlecenie ma obowiązek usunięcia danych osobowych, którymi dysponuje. Na wniosek strony odpowiedzialnej</w:t>
            </w:r>
          </w:p>
          <w:p w14:paraId="7F503632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dane osobowe są jej przekazywane.</w:t>
            </w:r>
          </w:p>
          <w:p w14:paraId="433C22E3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- Strona realizująca zamówienie zobowiązuje się do każdorazowego poinformowania o tym strony odpowiedzialnej.</w:t>
            </w:r>
          </w:p>
          <w:p w14:paraId="751328B7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które są wymagane w celu zapewnienia zgodności z wymogami Art. 28 RODO.</w:t>
            </w:r>
          </w:p>
          <w:p w14:paraId="7B0DF4E7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Ponadto, strona realizująca zamówienie zobowiązuje się do każdorazowego wsparcia w każdym przypadku </w:t>
            </w:r>
            <w:r w:rsidR="007453B5">
              <w:rPr>
                <w:sz w:val="18"/>
              </w:rPr>
              <w:t xml:space="preserve">strony odpowiedzialnej </w:t>
            </w:r>
            <w:r>
              <w:rPr>
                <w:sz w:val="18"/>
              </w:rPr>
              <w:t>w wymaganych inspekcjach oraz umożliwienie ich przeprowadzenia w dowolnym czasie.</w:t>
            </w:r>
          </w:p>
          <w:p w14:paraId="61794F02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- Odpowiedni podmiot realizujący zlecenie prowadzi pisemny lub elektroniczny rejestr wszystkich kategorii</w:t>
            </w:r>
          </w:p>
          <w:p w14:paraId="05D8DAC5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zlecenie odpowiedniej stronie odpowiedzialnej przeprowadzenia czynności przetwórczych zgodnie z Art. 30 ust. RODO.</w:t>
            </w:r>
          </w:p>
          <w:p w14:paraId="6B4D5F47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- W przypadku zaistnienia warunków, o których mowa w ust. 2, odpowiedni podmiot zobowiązuje się (np.</w:t>
            </w:r>
          </w:p>
          <w:p w14:paraId="124D0AFA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podstawowa działalność strony odpowiedzialnej lub strony realizującej zlecenie w zakresie realizacji</w:t>
            </w:r>
          </w:p>
          <w:p w14:paraId="30AAC6C1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procedury przetwarzania danych) wyznaczenie inspektora ochrony danych.</w:t>
            </w:r>
          </w:p>
          <w:p w14:paraId="22979ADA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- Strona realizująca zlecenie zobowiązana jest do zachowania poufności ujawnionych</w:t>
            </w:r>
          </w:p>
          <w:p w14:paraId="2D1C74A3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jej informacji lub przekazania ich stronie realizującej zlecenie. Podobnie</w:t>
            </w:r>
          </w:p>
          <w:p w14:paraId="37B36A15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kwestia dotyczy znajomości wyników przetwarzania uzyskanych w związku z obowiązkiem zachowania poufności.</w:t>
            </w:r>
          </w:p>
          <w:p w14:paraId="78F96B70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- Osobami, które są odpowiedzialne za przetwarzanie danych, są wszystkie osoby, które związane są z</w:t>
            </w:r>
          </w:p>
          <w:p w14:paraId="139B904A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przetwarzaniem danych osobowych, chyba że zostały one już wcześniej zobowiązane do zachowania poufności</w:t>
            </w:r>
          </w:p>
          <w:p w14:paraId="51FB303D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. Obowiązek zachowania poufności i/lub tajemnicy obowiązuje również po rozwiązaniu umowy</w:t>
            </w:r>
          </w:p>
          <w:p w14:paraId="2C766755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odpowiednią stronę przetwarzającą zlecenie.</w:t>
            </w:r>
          </w:p>
          <w:p w14:paraId="5566F32E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- Przetwarzający zlecenie zwalnia wszystkie osoby, którym powierzono przetwarzanie danych osobowych, z odpowiedzialności za</w:t>
            </w:r>
          </w:p>
          <w:p w14:paraId="698C1A9A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przekazywanie takich danych wyłącznie na podstawie instrukcji, chyba że obowiązek taki już</w:t>
            </w:r>
          </w:p>
          <w:p w14:paraId="3EE57F8E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prawnie istnieje. Ponadto, strona realizująca zamówienie informuje swoich ewentualnych pracowników o warunkach, które mają do nich zastosowanie.</w:t>
            </w:r>
          </w:p>
          <w:p w14:paraId="055B3CDC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w zakresie nakazów przekazywania danych i konsekwencji naruszenia tajemnicy danych (np. zgłoszenie do</w:t>
            </w:r>
          </w:p>
          <w:p w14:paraId="183A8856" w14:textId="77777777" w:rsidR="00336490" w:rsidRDefault="00FB10CC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organu ochrony danych w przypadku błędnego przekazania danych nieprawidłowemu odbiorcy).</w:t>
            </w:r>
          </w:p>
          <w:p w14:paraId="188CF880" w14:textId="77777777" w:rsidR="00336490" w:rsidRDefault="00336490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</w:p>
          <w:p w14:paraId="7326153F" w14:textId="77777777" w:rsidR="00336490" w:rsidRPr="007453B5" w:rsidRDefault="00FB10CC">
            <w:pPr>
              <w:numPr>
                <w:ilvl w:val="1"/>
                <w:numId w:val="2"/>
              </w:numPr>
              <w:spacing w:before="60" w:after="60" w:line="240" w:lineRule="exact"/>
              <w:jc w:val="both"/>
              <w:textAlignment w:val="auto"/>
              <w:rPr>
                <w:b/>
                <w:bCs/>
                <w:sz w:val="18"/>
              </w:rPr>
            </w:pPr>
            <w:r w:rsidRPr="007453B5">
              <w:rPr>
                <w:b/>
                <w:bCs/>
                <w:sz w:val="18"/>
              </w:rPr>
              <w:t>Środki techniczne i organizacyjne odnoszące się do bezpieczeństwa przetwarzania danych:</w:t>
            </w:r>
          </w:p>
          <w:p w14:paraId="170A0E6C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- Odpowiedni podmiot przetwarzający przekazuje stronie odpowiedzialnej wszystkie zg. z </w:t>
            </w:r>
            <w:r w:rsidR="007453B5">
              <w:rPr>
                <w:sz w:val="18"/>
              </w:rPr>
              <w:t>a</w:t>
            </w:r>
            <w:r>
              <w:rPr>
                <w:sz w:val="18"/>
              </w:rPr>
              <w:t>rt. 32 RODO</w:t>
            </w:r>
          </w:p>
          <w:p w14:paraId="77D7F483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odpowiednie środki techniczne i organizacyjne w celu zapewnienia odpowiedniego poziomu bezpieczeństwa.</w:t>
            </w:r>
          </w:p>
          <w:p w14:paraId="32CC3708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- Odpowiednia strona jest informowana o środkach podjętych przed rozpoczęciem przetwarzania danych przez odpowiednią stronę odpowiedzialną</w:t>
            </w:r>
            <w:r w:rsidR="007453B5">
              <w:rPr>
                <w:sz w:val="18"/>
              </w:rPr>
              <w:t xml:space="preserve"> </w:t>
            </w:r>
            <w:r>
              <w:rPr>
                <w:sz w:val="18"/>
              </w:rPr>
              <w:t>realizującą zamówienie. Podejmuje się ona obowiązku regularnej kontroli, czy</w:t>
            </w:r>
            <w:r w:rsidR="007453B5">
              <w:rPr>
                <w:sz w:val="18"/>
              </w:rPr>
              <w:t xml:space="preserve"> </w:t>
            </w:r>
            <w:r>
              <w:rPr>
                <w:sz w:val="18"/>
              </w:rPr>
              <w:t>środki techniczne i organizacyjne odpowiedniego podmiotu realizującego zlecenie</w:t>
            </w:r>
            <w:r w:rsidR="007453B5">
              <w:rPr>
                <w:sz w:val="18"/>
              </w:rPr>
              <w:t xml:space="preserve"> </w:t>
            </w:r>
            <w:r>
              <w:rPr>
                <w:sz w:val="18"/>
              </w:rPr>
              <w:t>gwarantują zachowanie poziomu ochrony danych.</w:t>
            </w:r>
          </w:p>
          <w:p w14:paraId="5F68080B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- Odpowiedni podmiot realizujący zlecenie jest zobowiązany do poinformowania odpowiedniego podmiotu odpowiedzialnego w zakładzie o</w:t>
            </w:r>
            <w:r w:rsidR="007453B5">
              <w:rPr>
                <w:sz w:val="18"/>
              </w:rPr>
              <w:t xml:space="preserve"> </w:t>
            </w:r>
            <w:r>
              <w:rPr>
                <w:sz w:val="18"/>
              </w:rPr>
              <w:t>środkach technicznych i organizacyjnych (na przykład poprzez wykorzystanie</w:t>
            </w:r>
            <w:r w:rsidR="007453B5">
              <w:rPr>
                <w:sz w:val="18"/>
              </w:rPr>
              <w:t xml:space="preserve"> </w:t>
            </w:r>
            <w:r>
              <w:rPr>
                <w:sz w:val="18"/>
              </w:rPr>
              <w:t>odpowiednich środków komunikacji służących ochronie danych).</w:t>
            </w:r>
          </w:p>
          <w:p w14:paraId="35097B8B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- Strona realizująca zlecenie dysponuje w szczególności następującymi środkami technicznymi i organizacyjnymi:</w:t>
            </w:r>
          </w:p>
          <w:p w14:paraId="47D54C67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a. Kontrola dostępu do systemów przetwarzania danych, np. poprzez zarządzanie kluczami, drzwi bezpieczeństwa lub</w:t>
            </w:r>
          </w:p>
          <w:p w14:paraId="5CE0DB24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pracownicy ochrony;</w:t>
            </w:r>
          </w:p>
          <w:p w14:paraId="3943D81C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b. Kontrola dostępu do systemów przetwarzania danych, np. za pomocą haseł, mechanizmów automatycznego blokowania, podwójnych blokad,</w:t>
            </w:r>
          </w:p>
          <w:p w14:paraId="7AC67074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lastRenderedPageBreak/>
              <w:t>uwierzytelnianie czynników, szyfrowanie dysków, wirtualna sieć prywatna (VPN) lub rejestracja</w:t>
            </w:r>
          </w:p>
          <w:p w14:paraId="29D4FA84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logowania się użytkownika;</w:t>
            </w:r>
          </w:p>
          <w:p w14:paraId="6A9B74D7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c. Kontrola dostępu do danych w systemie, np. poprzez standardowe profile autoryzacji, zgodnie z zasadą ograniczonego dostępu,</w:t>
            </w:r>
          </w:p>
          <w:p w14:paraId="68DE429B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Segmentacja sieci, uprawnienia do częściowego dostępu lub rejestracja dostępu;</w:t>
            </w:r>
          </w:p>
          <w:p w14:paraId="31AE20BB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d. Pseudonimizacja danych osobowych;</w:t>
            </w:r>
          </w:p>
          <w:p w14:paraId="002A7968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e. Klasyfikacja danych jako tajne, poufne, wewnętrzne lub publiczne;</w:t>
            </w:r>
          </w:p>
          <w:p w14:paraId="78804B97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f. Środki ochronne zapobiegające zniszczeniu lub utracie danych osobowych, np. poprzez</w:t>
            </w:r>
          </w:p>
          <w:p w14:paraId="6CE0E4A1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Przechowywanie w skarbcach lub szafach bezpieczeństwa, sieciach pamięci masowej, oprogramowaniu i ochronie sprzętu;</w:t>
            </w:r>
          </w:p>
          <w:p w14:paraId="0AAFD79F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g. Ochrona przed nieautoryzowanym odczytem, kopiowaniem, modyfikowaniem lub usuwaniem podczas przesyłania danych, np. przez szyfrowanie,</w:t>
            </w:r>
          </w:p>
          <w:p w14:paraId="16EFAE3B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Wirtualne sieci prywatne (VPN), ściana ISDN, filtr treści dla danych przychodzących i wychodzących lub podpis elektroniczny</w:t>
            </w:r>
          </w:p>
          <w:p w14:paraId="03FBBB25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jak również zamykane na klucz pojemniki transportowe;</w:t>
            </w:r>
          </w:p>
          <w:p w14:paraId="6B472646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h. Weryfikacja tego, czy i przez kogo dane osobowe są wprowadzane do systemów przetwarzania danych, zmieniane lub</w:t>
            </w:r>
          </w:p>
          <w:p w14:paraId="23942F3C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np. poprzez rejestrację, stosowanie podpisów elektronicznych, regulację</w:t>
            </w:r>
          </w:p>
          <w:p w14:paraId="06E4E88B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Uprawnienia dostępu;</w:t>
            </w:r>
          </w:p>
          <w:p w14:paraId="16B9C483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i. Rozdzielenie przetwarzania danych do różnych celów, np. przy użyciu oddzielnych baz danych lub</w:t>
            </w:r>
          </w:p>
          <w:p w14:paraId="6FB488EA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oddzielenie danych od kilku osób, które mają być pod opieką.</w:t>
            </w:r>
          </w:p>
          <w:p w14:paraId="7BF5631A" w14:textId="77777777" w:rsidR="00336490" w:rsidRDefault="00336490">
            <w:pPr>
              <w:overflowPunct/>
              <w:ind w:left="425"/>
              <w:textAlignment w:val="auto"/>
              <w:rPr>
                <w:sz w:val="18"/>
              </w:rPr>
            </w:pPr>
          </w:p>
          <w:p w14:paraId="0FE7E472" w14:textId="77777777" w:rsidR="00336490" w:rsidRPr="007453B5" w:rsidRDefault="00FB10CC">
            <w:pPr>
              <w:numPr>
                <w:ilvl w:val="1"/>
                <w:numId w:val="2"/>
              </w:numPr>
              <w:spacing w:before="60" w:after="60" w:line="240" w:lineRule="exact"/>
              <w:jc w:val="both"/>
              <w:textAlignment w:val="auto"/>
              <w:rPr>
                <w:b/>
                <w:bCs/>
                <w:sz w:val="18"/>
              </w:rPr>
            </w:pPr>
            <w:r w:rsidRPr="007453B5">
              <w:rPr>
                <w:b/>
                <w:bCs/>
                <w:sz w:val="18"/>
              </w:rPr>
              <w:t>Wykorzystanie innej osoby lub strony jako podwykonawcy przetwarzania:</w:t>
            </w:r>
          </w:p>
          <w:p w14:paraId="4E33909A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Jeżeli strona realizująca zlecenie zamierza skorzystać z usług innego pod-procesora, jest ona zobowiązana</w:t>
            </w:r>
          </w:p>
          <w:p w14:paraId="2B3F3DB6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poinformować na piśmie odpowiednią stronę odpowiedzialną. Powiadomienie musi być dokonane z wyprzedzeniem, tak aby</w:t>
            </w:r>
          </w:p>
          <w:p w14:paraId="342F39D2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odpowiednia strona odpowiedzialna może zgłosić sprzeciw wobec zamierzonej zmiany.</w:t>
            </w:r>
          </w:p>
          <w:p w14:paraId="12CA0ACD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Podprocesor będzie obciążany wyłącznie na podstawie umowy zawartej między nim a stroną realizującą zamówienie zgodnie z</w:t>
            </w:r>
          </w:p>
          <w:p w14:paraId="6C0D2852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Art. 28 ust. 4 RODO. Te same obowiązki mają zastosowanie do podprocesora</w:t>
            </w:r>
          </w:p>
          <w:p w14:paraId="4FD0C76D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i dotyczą strony realizującej zamówienie zgodnie z niniejszą umową organizacyjną. Każdorazowo</w:t>
            </w:r>
          </w:p>
          <w:p w14:paraId="177F8155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strona realizująca zamówienie ponosi odpowiedzialność wobec strony odpowiedzialnej w przypadku, gdy podprocesor</w:t>
            </w:r>
          </w:p>
          <w:p w14:paraId="11916077" w14:textId="77777777" w:rsidR="00336490" w:rsidRDefault="00FB10CC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przetwarzający nie wywiązuje się należycie z ciążących na nim obowiązków w zakresie ochrony danych.</w:t>
            </w:r>
          </w:p>
          <w:p w14:paraId="112E6CC1" w14:textId="77777777" w:rsidR="00336490" w:rsidRDefault="00336490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</w:p>
          <w:p w14:paraId="3D0EF271" w14:textId="77777777" w:rsidR="00336490" w:rsidRPr="007453B5" w:rsidRDefault="00FB10CC">
            <w:pPr>
              <w:numPr>
                <w:ilvl w:val="1"/>
                <w:numId w:val="2"/>
              </w:numPr>
              <w:spacing w:before="60" w:after="60" w:line="240" w:lineRule="exact"/>
              <w:jc w:val="both"/>
              <w:textAlignment w:val="auto"/>
              <w:rPr>
                <w:b/>
                <w:bCs/>
                <w:sz w:val="18"/>
              </w:rPr>
            </w:pPr>
            <w:r w:rsidRPr="007453B5">
              <w:rPr>
                <w:b/>
                <w:bCs/>
                <w:sz w:val="18"/>
              </w:rPr>
              <w:t>Odpowiedzialność:</w:t>
            </w:r>
          </w:p>
          <w:p w14:paraId="0177BA16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Agencja pośrednictwa oraz firma opiekuńcza w ramach swoich funkcji zobowiązują się</w:t>
            </w:r>
          </w:p>
          <w:p w14:paraId="692A9A15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jako strona realizująca zlecenie na rzecz drugiej strony, do zabezpieczenia jej przed wszelkimi roszczeniami zgłaszanymi drugiej stronie</w:t>
            </w:r>
          </w:p>
          <w:p w14:paraId="22660B65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w związku z niniejszą umową.</w:t>
            </w:r>
          </w:p>
          <w:p w14:paraId="3FCFF8FC" w14:textId="77777777" w:rsidR="00336490" w:rsidRDefault="00336490">
            <w:pPr>
              <w:overflowPunct/>
              <w:ind w:left="425"/>
              <w:textAlignment w:val="auto"/>
              <w:rPr>
                <w:sz w:val="18"/>
              </w:rPr>
            </w:pPr>
          </w:p>
          <w:p w14:paraId="288FA67A" w14:textId="77777777" w:rsidR="00336490" w:rsidRPr="007453B5" w:rsidRDefault="00FB10CC">
            <w:pPr>
              <w:numPr>
                <w:ilvl w:val="1"/>
                <w:numId w:val="2"/>
              </w:numPr>
              <w:spacing w:before="60" w:after="60" w:line="240" w:lineRule="exact"/>
              <w:jc w:val="both"/>
              <w:textAlignment w:val="auto"/>
              <w:rPr>
                <w:b/>
                <w:bCs/>
                <w:sz w:val="18"/>
              </w:rPr>
            </w:pPr>
            <w:r w:rsidRPr="007453B5">
              <w:rPr>
                <w:b/>
                <w:bCs/>
                <w:sz w:val="18"/>
              </w:rPr>
              <w:t>Wyrażenie zgody</w:t>
            </w:r>
          </w:p>
          <w:p w14:paraId="29F26260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Agencja pośrednictwa oraz opiekuńcza wyraźnie oświadczają, że</w:t>
            </w:r>
          </w:p>
          <w:p w14:paraId="52B4BE5D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gromadzenie, przetwarzanie, przechowywanie i przekazywanie danych osobowych w systemie przetwarzania danych</w:t>
            </w:r>
          </w:p>
          <w:p w14:paraId="7AF7C62E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w związku z niniejszą umową, między innymi w celu przeprowadzenia procedur administracyjnych, złożenia wniosku o dotację</w:t>
            </w:r>
          </w:p>
          <w:p w14:paraId="0E7ACF18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na całodobową opiekę z funduszu pomocowego dla osób niepełnosprawnych.</w:t>
            </w:r>
          </w:p>
          <w:p w14:paraId="18679347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Ponadto agencja pośrednictwa oraz firma opiekuńcza załączają do umowy</w:t>
            </w:r>
          </w:p>
          <w:p w14:paraId="5889D02D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załącznik stanowiący o wzajemnej deklaracji o ochronie danych./O 2 (Polityka Prywatności</w:t>
            </w:r>
          </w:p>
          <w:p w14:paraId="3A042FD4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firmy opiekuńczej) i załączniki ./O 3 (oświadczenie o ochronie danych przedsiębiorstw pośredniczących).</w:t>
            </w:r>
          </w:p>
          <w:p w14:paraId="4DABBDEB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Alternatywa do załączników./O 2 i .3, firma opiekuńcza lub agencja pośrednictwa ma prawo do utworzenia</w:t>
            </w:r>
          </w:p>
          <w:p w14:paraId="50A1BB69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w razie potrzeby, zamiast załącznika, do złożenia własnego oświadczenia o ochronie danych osobowych./O 2 lub załączniki./O 3 odpowiednio do</w:t>
            </w:r>
          </w:p>
          <w:p w14:paraId="679F7938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innych umawiających się stron lub do zapoznania się z ich dostępnością w Internecie. Będą one również</w:t>
            </w:r>
          </w:p>
          <w:p w14:paraId="6BFA3D85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stanowiły integralną część umowy. W tym ostatnim przypadku, specjalny adres internetowy (URL) dla</w:t>
            </w:r>
          </w:p>
          <w:p w14:paraId="7A1711E5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wyszukiwanie deklaracji o ochronie danych:</w:t>
            </w:r>
          </w:p>
          <w:p w14:paraId="621684B0" w14:textId="77777777" w:rsidR="00336490" w:rsidRDefault="00FB10CC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_______________________________________________________________</w:t>
            </w:r>
          </w:p>
        </w:tc>
      </w:tr>
      <w:tr w:rsidR="00336490" w14:paraId="3FEC567F" w14:textId="77777777">
        <w:trPr>
          <w:trHeight w:val="485"/>
        </w:trPr>
        <w:tc>
          <w:tcPr>
            <w:tcW w:w="1091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46F9DC" w14:textId="77777777" w:rsidR="00336490" w:rsidRDefault="00FB10CC">
            <w:pPr>
              <w:numPr>
                <w:ilvl w:val="0"/>
                <w:numId w:val="2"/>
              </w:numPr>
              <w:spacing w:before="120" w:after="120" w:line="240" w:lineRule="exact"/>
              <w:ind w:left="357" w:hanging="357"/>
              <w:jc w:val="both"/>
              <w:rPr>
                <w:sz w:val="18"/>
              </w:rPr>
            </w:pPr>
            <w:r>
              <w:rPr>
                <w:b/>
              </w:rPr>
              <w:lastRenderedPageBreak/>
              <w:t>Ogólne warunki umowy</w:t>
            </w:r>
          </w:p>
        </w:tc>
      </w:tr>
      <w:tr w:rsidR="00336490" w14:paraId="31840241" w14:textId="77777777">
        <w:trPr>
          <w:trHeight w:val="834"/>
        </w:trPr>
        <w:tc>
          <w:tcPr>
            <w:tcW w:w="1091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BF1D5A" w14:textId="77777777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ind w:left="425" w:hanging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Umowy dodatkowe, zmiany lub uzupełnienia niniejszej umowy wymagają formy pisemnej, by niosły ze sobą skutki prawne. Rezygnacja z formy pisemnej nie jest dopuszczalna w żadnym wypadku.</w:t>
            </w:r>
          </w:p>
          <w:p w14:paraId="06D5F006" w14:textId="77777777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ind w:left="425" w:hanging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Jeśli którekolwiek z postanowień niniejszej umowy zostanie uznane za nieważne lub niewykonalne, nie będzie to miało wpływu ważność pozostałych postanowień. Zamiast takiego nieważnego postanowienia należy uzgodnić uregulowanie zastępcze, uwzględniające w możliwie jak największym stopniu pierwotne zamiary stron umowy. W przypadku braku wyraźnych uregulowań stosuje się odpowiednie przepisy kodeksu cywilnego dotyczące umów o pracę, o ile nie stoją one w sprzeczności z ustaleniami umownymi.</w:t>
            </w:r>
          </w:p>
          <w:p w14:paraId="5865BFFD" w14:textId="77777777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ind w:left="425" w:hanging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W przypadku sporów wynikających z niniejszej umowy ustala się, że właściwym miejscowo sądem jest sąd w Austrii, dla miejscowości, w której wykonywana jest umowa (świadczona jest usługa).</w:t>
            </w:r>
          </w:p>
          <w:p w14:paraId="52833463" w14:textId="77777777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ind w:left="425" w:hanging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lastRenderedPageBreak/>
              <w:t>Niniejsza umowa podlega wyłącznie prawu austriackiemu.</w:t>
            </w:r>
          </w:p>
          <w:p w14:paraId="0E7D8DE3" w14:textId="77777777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ind w:left="425" w:hanging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Umowa jest sporządzona w pojedynczym </w:t>
            </w:r>
            <w:r w:rsidR="007453B5">
              <w:rPr>
                <w:sz w:val="18"/>
              </w:rPr>
              <w:t>egzemplarzu</w:t>
            </w:r>
            <w:r>
              <w:rPr>
                <w:sz w:val="18"/>
              </w:rPr>
              <w:t>. Oryginał otrzymuje firma pośrednicząca, zaś kopię firma świadcząca usługi opiekuńcze.</w:t>
            </w:r>
          </w:p>
          <w:p w14:paraId="01B901BB" w14:textId="77777777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ind w:left="425" w:hanging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Dodatkowo zastosowanie mają przepisy ustawy o agencjach pośrednictwa.</w:t>
            </w:r>
          </w:p>
        </w:tc>
      </w:tr>
    </w:tbl>
    <w:p w14:paraId="30574E9C" w14:textId="77777777" w:rsidR="00336490" w:rsidRDefault="00FB10CC">
      <w:pPr>
        <w:rPr>
          <w:sz w:val="18"/>
        </w:rPr>
      </w:pPr>
      <w:r>
        <w:rPr>
          <w:sz w:val="18"/>
        </w:rPr>
        <w:lastRenderedPageBreak/>
        <w:br/>
        <w:t>______________________________</w:t>
      </w:r>
      <w:r>
        <w:rPr>
          <w:sz w:val="18"/>
        </w:rPr>
        <w:br/>
        <w:t>Miejscowość, data:</w:t>
      </w:r>
    </w:p>
    <w:tbl>
      <w:tblPr>
        <w:tblW w:w="10161" w:type="dxa"/>
        <w:tblLook w:val="04A0" w:firstRow="1" w:lastRow="0" w:firstColumn="1" w:lastColumn="0" w:noHBand="0" w:noVBand="1"/>
      </w:tblPr>
      <w:tblGrid>
        <w:gridCol w:w="4800"/>
        <w:gridCol w:w="5361"/>
      </w:tblGrid>
      <w:tr w:rsidR="00336490" w14:paraId="533D8798" w14:textId="77777777">
        <w:trPr>
          <w:trHeight w:val="53"/>
        </w:trPr>
        <w:tc>
          <w:tcPr>
            <w:tcW w:w="4800" w:type="dxa"/>
            <w:shd w:val="clear" w:color="auto" w:fill="auto"/>
          </w:tcPr>
          <w:p w14:paraId="206F7CBB" w14:textId="77777777" w:rsidR="00336490" w:rsidRDefault="00FB10CC">
            <w:pPr>
              <w:spacing w:before="120" w:after="120" w:line="240" w:lineRule="exact"/>
              <w:rPr>
                <w:sz w:val="18"/>
              </w:rPr>
            </w:pPr>
            <w:r>
              <w:rPr>
                <w:sz w:val="18"/>
              </w:rPr>
              <w:t>________________________________________</w:t>
            </w:r>
            <w:r>
              <w:rPr>
                <w:sz w:val="18"/>
              </w:rPr>
              <w:br/>
              <w:t xml:space="preserve">Podpis </w:t>
            </w:r>
            <w:r w:rsidR="007453B5">
              <w:rPr>
                <w:sz w:val="18"/>
              </w:rPr>
              <w:t>firma opiekuńcza</w:t>
            </w:r>
          </w:p>
        </w:tc>
        <w:tc>
          <w:tcPr>
            <w:tcW w:w="5361" w:type="dxa"/>
            <w:shd w:val="clear" w:color="auto" w:fill="auto"/>
          </w:tcPr>
          <w:p w14:paraId="7010E567" w14:textId="77777777" w:rsidR="00336490" w:rsidRDefault="00FB10CC">
            <w:pPr>
              <w:spacing w:before="120" w:after="120" w:line="240" w:lineRule="exact"/>
              <w:rPr>
                <w:sz w:val="18"/>
              </w:rPr>
            </w:pPr>
            <w:r>
              <w:rPr>
                <w:sz w:val="18"/>
              </w:rPr>
              <w:t>_______________________________________</w:t>
            </w:r>
            <w:r>
              <w:rPr>
                <w:sz w:val="18"/>
              </w:rPr>
              <w:br/>
              <w:t xml:space="preserve">Podpis </w:t>
            </w:r>
            <w:r w:rsidR="007453B5">
              <w:rPr>
                <w:sz w:val="18"/>
              </w:rPr>
              <w:t>firma pośrednicząca</w:t>
            </w:r>
          </w:p>
        </w:tc>
      </w:tr>
    </w:tbl>
    <w:p w14:paraId="7A87B0B3" w14:textId="77777777" w:rsidR="00336490" w:rsidRDefault="00336490">
      <w:pPr>
        <w:rPr>
          <w:sz w:val="18"/>
        </w:rPr>
      </w:pPr>
    </w:p>
    <w:sectPr w:rsidR="003364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247" w:bottom="1418" w:left="1418" w:header="737" w:footer="397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5CEDB" w14:textId="77777777" w:rsidR="00A372CB" w:rsidRDefault="00A372CB">
      <w:r>
        <w:separator/>
      </w:r>
    </w:p>
  </w:endnote>
  <w:endnote w:type="continuationSeparator" w:id="0">
    <w:p w14:paraId="5D1CA7D6" w14:textId="77777777" w:rsidR="00A372CB" w:rsidRDefault="00A372CB">
      <w:r>
        <w:continuationSeparator/>
      </w:r>
    </w:p>
  </w:endnote>
  <w:endnote w:type="continuationNotice" w:id="1">
    <w:p w14:paraId="64C14751" w14:textId="77777777" w:rsidR="00A372CB" w:rsidRDefault="00A372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quare721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5213" w14:textId="77777777" w:rsidR="00741B4C" w:rsidRDefault="00741B4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08F4A" w14:textId="77777777" w:rsidR="00904E53" w:rsidRDefault="00904E53" w:rsidP="00904E53">
    <w:pPr>
      <w:pStyle w:val="Fuzeile"/>
      <w:jc w:val="center"/>
      <w:rPr>
        <w:rFonts w:ascii="Arial" w:hAnsi="Arial" w:cs="Arial"/>
        <w:sz w:val="18"/>
      </w:rPr>
    </w:pPr>
    <w:r w:rsidRPr="005F71D3">
      <w:rPr>
        <w:rFonts w:ascii="Arial" w:hAnsi="Arial" w:cs="Arial"/>
        <w:sz w:val="18"/>
      </w:rPr>
      <w:t>Pomimo starannego opracowania treści nie można wykluczyć błędów. Wyklucza się zatem wszelką odpowiedzialność Izb Handlowych za lekkie zaniedbania (z wyjątkiem szkód osobowych) oraz w stosunku do przedsiębiorców, dodatkowo za zwykłe rażące zaniedbanie</w:t>
    </w:r>
    <w:r>
      <w:rPr>
        <w:rFonts w:ascii="Arial" w:hAnsi="Arial" w:cs="Arial"/>
        <w:sz w:val="18"/>
      </w:rPr>
      <w:t>.</w:t>
    </w:r>
  </w:p>
  <w:p w14:paraId="6175CCDE" w14:textId="77777777" w:rsidR="00336490" w:rsidRDefault="0033649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3ECD0" w14:textId="77777777" w:rsidR="00904E53" w:rsidRDefault="00904E53" w:rsidP="00904E53">
    <w:pPr>
      <w:pStyle w:val="Fuzeile"/>
      <w:jc w:val="center"/>
      <w:rPr>
        <w:rFonts w:ascii="Arial" w:hAnsi="Arial" w:cs="Arial"/>
        <w:sz w:val="18"/>
      </w:rPr>
    </w:pPr>
    <w:r w:rsidRPr="005F71D3">
      <w:rPr>
        <w:rFonts w:ascii="Arial" w:hAnsi="Arial" w:cs="Arial"/>
        <w:sz w:val="18"/>
      </w:rPr>
      <w:t>Pomimo starannego opracowania treści nie można wykluczyć błędów. Wyklucza się zatem wszelką odpowiedzialność Izb Handlowych za lekkie zaniedbania (z wyjątkiem szkód osobowych) oraz w stosunku do przedsiębiorców, dodatkowo za zwykłe rażące zaniedbanie</w:t>
    </w:r>
    <w:r>
      <w:rPr>
        <w:rFonts w:ascii="Arial" w:hAnsi="Arial" w:cs="Arial"/>
        <w:sz w:val="18"/>
      </w:rPr>
      <w:t>.</w:t>
    </w:r>
  </w:p>
  <w:p w14:paraId="10C0A635" w14:textId="77777777" w:rsidR="00336490" w:rsidRDefault="0033649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F7981" w14:textId="77777777" w:rsidR="00A372CB" w:rsidRDefault="00A372CB">
      <w:r>
        <w:separator/>
      </w:r>
    </w:p>
  </w:footnote>
  <w:footnote w:type="continuationSeparator" w:id="0">
    <w:p w14:paraId="18C6AA6A" w14:textId="77777777" w:rsidR="00A372CB" w:rsidRDefault="00A372CB">
      <w:r>
        <w:continuationSeparator/>
      </w:r>
    </w:p>
  </w:footnote>
  <w:footnote w:type="continuationNotice" w:id="1">
    <w:p w14:paraId="656BB0E4" w14:textId="77777777" w:rsidR="00A372CB" w:rsidRDefault="00A372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2C51A" w14:textId="77777777" w:rsidR="00336490" w:rsidRDefault="00741B4C">
    <w:pPr>
      <w:pStyle w:val="Kopfzeile"/>
    </w:pPr>
    <w:r>
      <w:pict w14:anchorId="17C5FA7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62215" o:spid="_x0000_s2050" type="#_x0000_t136" style="position:absolute;margin-left:0;margin-top:0;width:506.7pt;height:144.7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7BC78" w14:textId="77777777" w:rsidR="00336490" w:rsidRDefault="00741B4C">
    <w:pPr>
      <w:pStyle w:val="Kopfzeile"/>
      <w:ind w:right="170"/>
      <w:jc w:val="center"/>
      <w:rPr>
        <w:rStyle w:val="Seitenzahl"/>
        <w:rFonts w:cs="Arial"/>
        <w:sz w:val="18"/>
      </w:rPr>
    </w:pPr>
    <w:r>
      <w:pict w14:anchorId="21256E1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62216" o:spid="_x0000_s2051" type="#_x0000_t136" style="position:absolute;left:0;text-align:left;margin-left:0;margin-top:0;width:506.7pt;height:144.7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  <w:r w:rsidR="00FB10CC">
      <w:rPr>
        <w:sz w:val="18"/>
      </w:rPr>
      <w:t xml:space="preserve">- </w:t>
    </w:r>
    <w:r w:rsidR="00CD21B3">
      <w:rPr>
        <w:rStyle w:val="Seitenzahl"/>
        <w:rFonts w:cs="Arial"/>
        <w:sz w:val="18"/>
      </w:rPr>
      <w:fldChar w:fldCharType="begin"/>
    </w:r>
    <w:r w:rsidR="00CD21B3">
      <w:rPr>
        <w:rStyle w:val="Seitenzahl"/>
        <w:rFonts w:cs="Arial"/>
        <w:sz w:val="18"/>
        <w:szCs w:val="18"/>
      </w:rPr>
      <w:instrText xml:space="preserve"> </w:instrText>
    </w:r>
    <w:r w:rsidR="00B7588E">
      <w:rPr>
        <w:rStyle w:val="Seitenzahl"/>
        <w:rFonts w:cs="Arial"/>
        <w:sz w:val="18"/>
        <w:szCs w:val="18"/>
      </w:rPr>
      <w:instrText>PAGE</w:instrText>
    </w:r>
    <w:r w:rsidR="00CD21B3">
      <w:rPr>
        <w:rStyle w:val="Seitenzahl"/>
        <w:rFonts w:cs="Arial"/>
        <w:sz w:val="18"/>
        <w:szCs w:val="18"/>
      </w:rPr>
      <w:instrText xml:space="preserve"> </w:instrText>
    </w:r>
    <w:r w:rsidR="00CD21B3">
      <w:rPr>
        <w:rStyle w:val="Seitenzahl"/>
        <w:rFonts w:cs="Arial"/>
        <w:sz w:val="18"/>
        <w:szCs w:val="18"/>
      </w:rPr>
      <w:fldChar w:fldCharType="separate"/>
    </w:r>
    <w:r w:rsidR="00576FEA">
      <w:rPr>
        <w:rStyle w:val="Seitenzahl"/>
        <w:rFonts w:cs="Arial"/>
        <w:noProof/>
        <w:sz w:val="18"/>
        <w:szCs w:val="18"/>
      </w:rPr>
      <w:t>2</w:t>
    </w:r>
    <w:r w:rsidR="00CD21B3">
      <w:rPr>
        <w:rStyle w:val="Seitenzahl"/>
        <w:rFonts w:cs="Arial"/>
        <w:sz w:val="18"/>
        <w:szCs w:val="18"/>
      </w:rPr>
      <w:fldChar w:fldCharType="end"/>
    </w:r>
    <w:r w:rsidR="00FB10CC">
      <w:rPr>
        <w:rStyle w:val="Seitenzahl"/>
        <w:rFonts w:cs="Arial"/>
        <w:sz w:val="18"/>
      </w:rPr>
      <w:t xml:space="preserve"> -</w:t>
    </w:r>
  </w:p>
  <w:p w14:paraId="4BA5F8D2" w14:textId="77777777" w:rsidR="00336490" w:rsidRDefault="00336490">
    <w:pPr>
      <w:pStyle w:val="Kopfzeile"/>
      <w:rPr>
        <w:sz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6C57B" w14:textId="71EA6B96" w:rsidR="00336490" w:rsidRDefault="00741B4C">
    <w:pPr>
      <w:pStyle w:val="Kopfzeile"/>
      <w:tabs>
        <w:tab w:val="clear" w:pos="4819"/>
        <w:tab w:val="clear" w:pos="9071"/>
        <w:tab w:val="left" w:pos="1560"/>
      </w:tabs>
      <w:spacing w:line="340" w:lineRule="exact"/>
      <w:ind w:left="1560" w:hanging="1560"/>
      <w:jc w:val="right"/>
    </w:pPr>
    <w:r>
      <w:pict w14:anchorId="33FCFBD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62214" o:spid="_x0000_s2049" type="#_x0000_t136" style="position:absolute;left:0;text-align:left;margin-left:0;margin-top:0;width:506.7pt;height:144.7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  <w:r w:rsidR="00576FEA">
      <w:t>0</w:t>
    </w:r>
    <w:r w:rsidR="00904E53">
      <w:t>2</w:t>
    </w:r>
    <w:r w:rsidR="00576FEA">
      <w:t>/20</w:t>
    </w:r>
    <w:r w:rsidR="00904E53">
      <w:t>2</w:t>
    </w:r>
    <w:r>
      <w:t>3</w:t>
    </w:r>
  </w:p>
  <w:p w14:paraId="46F2A85F" w14:textId="77777777" w:rsidR="00336490" w:rsidRDefault="00FB10CC">
    <w:pPr>
      <w:pStyle w:val="Kopfzeile"/>
      <w:tabs>
        <w:tab w:val="clear" w:pos="9071"/>
      </w:tabs>
      <w:ind w:right="28"/>
      <w:jc w:val="right"/>
      <w:rPr>
        <w:rFonts w:ascii="Square721 BT" w:hAnsi="Square721 BT" w:cs="Square721 BT"/>
        <w:smallCaps/>
        <w:color w:val="808080"/>
        <w:sz w:val="32"/>
      </w:rPr>
    </w:pPr>
    <w:r>
      <w:rPr>
        <w:rFonts w:ascii="Square721 BT" w:hAnsi="Square721 BT" w:cs="Square721 BT"/>
        <w:smallCaps/>
        <w:color w:val="808080"/>
        <w:sz w:val="3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E3C09"/>
    <w:multiLevelType w:val="hybridMultilevel"/>
    <w:tmpl w:val="AFC47D0A"/>
    <w:lvl w:ilvl="0" w:tplc="0407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" w15:restartNumberingAfterBreak="0">
    <w:nsid w:val="26025AEF"/>
    <w:multiLevelType w:val="hybridMultilevel"/>
    <w:tmpl w:val="8F949E90"/>
    <w:lvl w:ilvl="0" w:tplc="FEF6E656">
      <w:start w:val="1"/>
      <w:numFmt w:val="bullet"/>
      <w:lvlText w:val="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D26FD8"/>
    <w:multiLevelType w:val="hybridMultilevel"/>
    <w:tmpl w:val="ECEC9BFE"/>
    <w:lvl w:ilvl="0" w:tplc="FEF6E656">
      <w:start w:val="1"/>
      <w:numFmt w:val="bullet"/>
      <w:lvlText w:val=""/>
      <w:lvlJc w:val="left"/>
      <w:pPr>
        <w:ind w:left="1429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35B41BF"/>
    <w:multiLevelType w:val="hybridMultilevel"/>
    <w:tmpl w:val="1EAC1468"/>
    <w:lvl w:ilvl="0" w:tplc="603C4C5A">
      <w:start w:val="1"/>
      <w:numFmt w:val="bullet"/>
      <w:pStyle w:val="Standard2"/>
      <w:lvlText w:val="-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F132A0"/>
    <w:multiLevelType w:val="hybridMultilevel"/>
    <w:tmpl w:val="759A1A90"/>
    <w:lvl w:ilvl="0" w:tplc="265045DC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681" w:hanging="360"/>
      </w:pPr>
    </w:lvl>
    <w:lvl w:ilvl="2" w:tplc="0C07001B" w:tentative="1">
      <w:start w:val="1"/>
      <w:numFmt w:val="lowerRoman"/>
      <w:lvlText w:val="%3."/>
      <w:lvlJc w:val="right"/>
      <w:pPr>
        <w:ind w:left="2401" w:hanging="180"/>
      </w:pPr>
    </w:lvl>
    <w:lvl w:ilvl="3" w:tplc="0C07000F" w:tentative="1">
      <w:start w:val="1"/>
      <w:numFmt w:val="decimal"/>
      <w:lvlText w:val="%4."/>
      <w:lvlJc w:val="left"/>
      <w:pPr>
        <w:ind w:left="3121" w:hanging="360"/>
      </w:pPr>
    </w:lvl>
    <w:lvl w:ilvl="4" w:tplc="0C070019" w:tentative="1">
      <w:start w:val="1"/>
      <w:numFmt w:val="lowerLetter"/>
      <w:lvlText w:val="%5."/>
      <w:lvlJc w:val="left"/>
      <w:pPr>
        <w:ind w:left="3841" w:hanging="360"/>
      </w:pPr>
    </w:lvl>
    <w:lvl w:ilvl="5" w:tplc="0C07001B" w:tentative="1">
      <w:start w:val="1"/>
      <w:numFmt w:val="lowerRoman"/>
      <w:lvlText w:val="%6."/>
      <w:lvlJc w:val="right"/>
      <w:pPr>
        <w:ind w:left="4561" w:hanging="180"/>
      </w:pPr>
    </w:lvl>
    <w:lvl w:ilvl="6" w:tplc="0C07000F" w:tentative="1">
      <w:start w:val="1"/>
      <w:numFmt w:val="decimal"/>
      <w:lvlText w:val="%7."/>
      <w:lvlJc w:val="left"/>
      <w:pPr>
        <w:ind w:left="5281" w:hanging="360"/>
      </w:pPr>
    </w:lvl>
    <w:lvl w:ilvl="7" w:tplc="0C070019" w:tentative="1">
      <w:start w:val="1"/>
      <w:numFmt w:val="lowerLetter"/>
      <w:lvlText w:val="%8."/>
      <w:lvlJc w:val="left"/>
      <w:pPr>
        <w:ind w:left="6001" w:hanging="360"/>
      </w:pPr>
    </w:lvl>
    <w:lvl w:ilvl="8" w:tplc="0C07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5" w15:restartNumberingAfterBreak="0">
    <w:nsid w:val="48EE257C"/>
    <w:multiLevelType w:val="hybridMultilevel"/>
    <w:tmpl w:val="10C0DBF2"/>
    <w:lvl w:ilvl="0" w:tplc="FEF6E656">
      <w:start w:val="1"/>
      <w:numFmt w:val="bullet"/>
      <w:lvlText w:val="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B245A45"/>
    <w:multiLevelType w:val="hybridMultilevel"/>
    <w:tmpl w:val="F1109CAC"/>
    <w:lvl w:ilvl="0" w:tplc="FEF6E656">
      <w:start w:val="1"/>
      <w:numFmt w:val="bullet"/>
      <w:lvlText w:val=""/>
      <w:lvlJc w:val="left"/>
      <w:pPr>
        <w:ind w:left="118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7" w15:restartNumberingAfterBreak="0">
    <w:nsid w:val="4E793CB2"/>
    <w:multiLevelType w:val="multilevel"/>
    <w:tmpl w:val="41BA0D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0F78C4"/>
    <w:multiLevelType w:val="hybridMultilevel"/>
    <w:tmpl w:val="ADAE58BA"/>
    <w:lvl w:ilvl="0" w:tplc="A1FCD818">
      <w:numFmt w:val="bullet"/>
      <w:lvlText w:val="•"/>
      <w:lvlJc w:val="left"/>
      <w:pPr>
        <w:ind w:left="1021" w:hanging="42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9" w15:restartNumberingAfterBreak="0">
    <w:nsid w:val="5B714DE4"/>
    <w:multiLevelType w:val="hybridMultilevel"/>
    <w:tmpl w:val="10E2198E"/>
    <w:lvl w:ilvl="0" w:tplc="E5A20A4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35717DF"/>
    <w:multiLevelType w:val="hybridMultilevel"/>
    <w:tmpl w:val="EB327E86"/>
    <w:lvl w:ilvl="0" w:tplc="FEF6E656">
      <w:start w:val="1"/>
      <w:numFmt w:val="bullet"/>
      <w:lvlText w:val=""/>
      <w:lvlJc w:val="left"/>
      <w:pPr>
        <w:ind w:left="76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2143961301">
    <w:abstractNumId w:val="3"/>
  </w:num>
  <w:num w:numId="2" w16cid:durableId="1961374980">
    <w:abstractNumId w:val="7"/>
  </w:num>
  <w:num w:numId="3" w16cid:durableId="100616353">
    <w:abstractNumId w:val="1"/>
  </w:num>
  <w:num w:numId="4" w16cid:durableId="1934822068">
    <w:abstractNumId w:val="7"/>
  </w:num>
  <w:num w:numId="5" w16cid:durableId="2132895995">
    <w:abstractNumId w:val="6"/>
  </w:num>
  <w:num w:numId="6" w16cid:durableId="2065327026">
    <w:abstractNumId w:val="9"/>
  </w:num>
  <w:num w:numId="7" w16cid:durableId="1190603971">
    <w:abstractNumId w:val="10"/>
  </w:num>
  <w:num w:numId="8" w16cid:durableId="1680424180">
    <w:abstractNumId w:val="2"/>
  </w:num>
  <w:num w:numId="9" w16cid:durableId="1815878422">
    <w:abstractNumId w:val="5"/>
  </w:num>
  <w:num w:numId="10" w16cid:durableId="2090539462">
    <w:abstractNumId w:val="6"/>
  </w:num>
  <w:num w:numId="11" w16cid:durableId="498421206">
    <w:abstractNumId w:val="4"/>
  </w:num>
  <w:num w:numId="12" w16cid:durableId="1778980825">
    <w:abstractNumId w:val="0"/>
  </w:num>
  <w:num w:numId="13" w16cid:durableId="915089456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139F8"/>
    <w:rsid w:val="000044D9"/>
    <w:rsid w:val="00004D55"/>
    <w:rsid w:val="0001012E"/>
    <w:rsid w:val="00013423"/>
    <w:rsid w:val="00016862"/>
    <w:rsid w:val="0001775C"/>
    <w:rsid w:val="000247F0"/>
    <w:rsid w:val="00036A8F"/>
    <w:rsid w:val="0004073E"/>
    <w:rsid w:val="00040AE4"/>
    <w:rsid w:val="0006427B"/>
    <w:rsid w:val="00074B0B"/>
    <w:rsid w:val="00095E1E"/>
    <w:rsid w:val="000963A0"/>
    <w:rsid w:val="000A1912"/>
    <w:rsid w:val="000A52C5"/>
    <w:rsid w:val="000B51F9"/>
    <w:rsid w:val="000C2C8F"/>
    <w:rsid w:val="000E00B4"/>
    <w:rsid w:val="000E4095"/>
    <w:rsid w:val="000E614B"/>
    <w:rsid w:val="000F24D1"/>
    <w:rsid w:val="001055AD"/>
    <w:rsid w:val="00121C92"/>
    <w:rsid w:val="00142236"/>
    <w:rsid w:val="00142D00"/>
    <w:rsid w:val="00154733"/>
    <w:rsid w:val="00163FDA"/>
    <w:rsid w:val="0017738E"/>
    <w:rsid w:val="0018081F"/>
    <w:rsid w:val="00181A94"/>
    <w:rsid w:val="00183315"/>
    <w:rsid w:val="00191C26"/>
    <w:rsid w:val="001A238F"/>
    <w:rsid w:val="001C04E2"/>
    <w:rsid w:val="001C5189"/>
    <w:rsid w:val="001D7B43"/>
    <w:rsid w:val="001E1314"/>
    <w:rsid w:val="001E78DE"/>
    <w:rsid w:val="001F2B71"/>
    <w:rsid w:val="001F4CA6"/>
    <w:rsid w:val="001F78F9"/>
    <w:rsid w:val="00217183"/>
    <w:rsid w:val="002216A3"/>
    <w:rsid w:val="00222323"/>
    <w:rsid w:val="002275C2"/>
    <w:rsid w:val="00243649"/>
    <w:rsid w:val="00243BC5"/>
    <w:rsid w:val="002500A4"/>
    <w:rsid w:val="002525E0"/>
    <w:rsid w:val="00256EFF"/>
    <w:rsid w:val="00257460"/>
    <w:rsid w:val="002623E3"/>
    <w:rsid w:val="0027116A"/>
    <w:rsid w:val="00271E9F"/>
    <w:rsid w:val="00280E7B"/>
    <w:rsid w:val="002A48C0"/>
    <w:rsid w:val="002B2571"/>
    <w:rsid w:val="002B3799"/>
    <w:rsid w:val="002C10EA"/>
    <w:rsid w:val="002D45AC"/>
    <w:rsid w:val="002F414F"/>
    <w:rsid w:val="002F4470"/>
    <w:rsid w:val="002F576F"/>
    <w:rsid w:val="003300CA"/>
    <w:rsid w:val="00334AA4"/>
    <w:rsid w:val="00336490"/>
    <w:rsid w:val="003468D0"/>
    <w:rsid w:val="003504EC"/>
    <w:rsid w:val="003506FF"/>
    <w:rsid w:val="00352C60"/>
    <w:rsid w:val="0037221D"/>
    <w:rsid w:val="00393443"/>
    <w:rsid w:val="003D195D"/>
    <w:rsid w:val="003E3619"/>
    <w:rsid w:val="003F22C3"/>
    <w:rsid w:val="003F2CD2"/>
    <w:rsid w:val="003F4388"/>
    <w:rsid w:val="00416DB9"/>
    <w:rsid w:val="00432277"/>
    <w:rsid w:val="004450D1"/>
    <w:rsid w:val="004927F9"/>
    <w:rsid w:val="004A70EF"/>
    <w:rsid w:val="004B0F56"/>
    <w:rsid w:val="004B5C24"/>
    <w:rsid w:val="004D0350"/>
    <w:rsid w:val="004D56C0"/>
    <w:rsid w:val="004D5C6E"/>
    <w:rsid w:val="004E4CBF"/>
    <w:rsid w:val="004E59B5"/>
    <w:rsid w:val="004F5BB5"/>
    <w:rsid w:val="004F657B"/>
    <w:rsid w:val="00514C86"/>
    <w:rsid w:val="00522C2B"/>
    <w:rsid w:val="0056148C"/>
    <w:rsid w:val="00567DC5"/>
    <w:rsid w:val="00573598"/>
    <w:rsid w:val="00576FEA"/>
    <w:rsid w:val="005A66AE"/>
    <w:rsid w:val="005E285B"/>
    <w:rsid w:val="005E3214"/>
    <w:rsid w:val="005E3FB8"/>
    <w:rsid w:val="005F51F9"/>
    <w:rsid w:val="00600932"/>
    <w:rsid w:val="00611A97"/>
    <w:rsid w:val="00611CC5"/>
    <w:rsid w:val="006139F8"/>
    <w:rsid w:val="00614E44"/>
    <w:rsid w:val="00624E55"/>
    <w:rsid w:val="00651A56"/>
    <w:rsid w:val="006536A0"/>
    <w:rsid w:val="006675B4"/>
    <w:rsid w:val="00677E55"/>
    <w:rsid w:val="00680ADD"/>
    <w:rsid w:val="00680C3F"/>
    <w:rsid w:val="006B2426"/>
    <w:rsid w:val="006B6EEF"/>
    <w:rsid w:val="006C16E1"/>
    <w:rsid w:val="006E00FD"/>
    <w:rsid w:val="00703293"/>
    <w:rsid w:val="0071083C"/>
    <w:rsid w:val="00713459"/>
    <w:rsid w:val="00716BF0"/>
    <w:rsid w:val="00727EB2"/>
    <w:rsid w:val="00733E65"/>
    <w:rsid w:val="007408FA"/>
    <w:rsid w:val="00741B4C"/>
    <w:rsid w:val="007453B5"/>
    <w:rsid w:val="00746B49"/>
    <w:rsid w:val="0075082E"/>
    <w:rsid w:val="007538A5"/>
    <w:rsid w:val="00760742"/>
    <w:rsid w:val="007660A5"/>
    <w:rsid w:val="007717E2"/>
    <w:rsid w:val="00775359"/>
    <w:rsid w:val="007842EC"/>
    <w:rsid w:val="00792BDA"/>
    <w:rsid w:val="00797D45"/>
    <w:rsid w:val="007A1BFC"/>
    <w:rsid w:val="007B2273"/>
    <w:rsid w:val="007B5A7D"/>
    <w:rsid w:val="007C31F9"/>
    <w:rsid w:val="007C3ABE"/>
    <w:rsid w:val="007D3B5C"/>
    <w:rsid w:val="0080682D"/>
    <w:rsid w:val="008215C8"/>
    <w:rsid w:val="00821D70"/>
    <w:rsid w:val="00842B2E"/>
    <w:rsid w:val="0085305C"/>
    <w:rsid w:val="00853241"/>
    <w:rsid w:val="008949B1"/>
    <w:rsid w:val="008B102F"/>
    <w:rsid w:val="008C0EDE"/>
    <w:rsid w:val="008F5AC8"/>
    <w:rsid w:val="008F5E6D"/>
    <w:rsid w:val="00904E53"/>
    <w:rsid w:val="0091182F"/>
    <w:rsid w:val="009245D2"/>
    <w:rsid w:val="00927E61"/>
    <w:rsid w:val="00945060"/>
    <w:rsid w:val="00947CB8"/>
    <w:rsid w:val="00950D27"/>
    <w:rsid w:val="00967F85"/>
    <w:rsid w:val="0098154E"/>
    <w:rsid w:val="00983147"/>
    <w:rsid w:val="00983E57"/>
    <w:rsid w:val="009A0CDE"/>
    <w:rsid w:val="009A5E67"/>
    <w:rsid w:val="009B6611"/>
    <w:rsid w:val="009C344E"/>
    <w:rsid w:val="009D431C"/>
    <w:rsid w:val="009E1F79"/>
    <w:rsid w:val="00A01DC2"/>
    <w:rsid w:val="00A06D39"/>
    <w:rsid w:val="00A2303D"/>
    <w:rsid w:val="00A234AE"/>
    <w:rsid w:val="00A261A6"/>
    <w:rsid w:val="00A27FF9"/>
    <w:rsid w:val="00A327CE"/>
    <w:rsid w:val="00A330EE"/>
    <w:rsid w:val="00A365FB"/>
    <w:rsid w:val="00A36A41"/>
    <w:rsid w:val="00A372CB"/>
    <w:rsid w:val="00A37559"/>
    <w:rsid w:val="00A41EB3"/>
    <w:rsid w:val="00A46D13"/>
    <w:rsid w:val="00A638AA"/>
    <w:rsid w:val="00A6523E"/>
    <w:rsid w:val="00A7106A"/>
    <w:rsid w:val="00A8138B"/>
    <w:rsid w:val="00A8721B"/>
    <w:rsid w:val="00A97274"/>
    <w:rsid w:val="00AA29AD"/>
    <w:rsid w:val="00AA64F0"/>
    <w:rsid w:val="00AB0848"/>
    <w:rsid w:val="00AB3C14"/>
    <w:rsid w:val="00AC444A"/>
    <w:rsid w:val="00AD0DC6"/>
    <w:rsid w:val="00AD6D2F"/>
    <w:rsid w:val="00AD74D0"/>
    <w:rsid w:val="00AF7A73"/>
    <w:rsid w:val="00B0404F"/>
    <w:rsid w:val="00B10C81"/>
    <w:rsid w:val="00B1408A"/>
    <w:rsid w:val="00B26876"/>
    <w:rsid w:val="00B26E67"/>
    <w:rsid w:val="00B331FD"/>
    <w:rsid w:val="00B4510A"/>
    <w:rsid w:val="00B4783F"/>
    <w:rsid w:val="00B54D66"/>
    <w:rsid w:val="00B6143E"/>
    <w:rsid w:val="00B65969"/>
    <w:rsid w:val="00B66EA4"/>
    <w:rsid w:val="00B7102E"/>
    <w:rsid w:val="00B73802"/>
    <w:rsid w:val="00B7588E"/>
    <w:rsid w:val="00B822B0"/>
    <w:rsid w:val="00BA488F"/>
    <w:rsid w:val="00BC0BB3"/>
    <w:rsid w:val="00BC13D4"/>
    <w:rsid w:val="00BC526E"/>
    <w:rsid w:val="00BE775F"/>
    <w:rsid w:val="00BF1077"/>
    <w:rsid w:val="00C10EC5"/>
    <w:rsid w:val="00C27696"/>
    <w:rsid w:val="00C375D4"/>
    <w:rsid w:val="00C42481"/>
    <w:rsid w:val="00C477DE"/>
    <w:rsid w:val="00C55508"/>
    <w:rsid w:val="00C62341"/>
    <w:rsid w:val="00C662C2"/>
    <w:rsid w:val="00C678BF"/>
    <w:rsid w:val="00C75125"/>
    <w:rsid w:val="00C772A4"/>
    <w:rsid w:val="00C8232B"/>
    <w:rsid w:val="00C969CD"/>
    <w:rsid w:val="00CA08D8"/>
    <w:rsid w:val="00CB5BFB"/>
    <w:rsid w:val="00CC53CB"/>
    <w:rsid w:val="00CC64CD"/>
    <w:rsid w:val="00CD21B3"/>
    <w:rsid w:val="00CD33DA"/>
    <w:rsid w:val="00CD6A77"/>
    <w:rsid w:val="00CD6F89"/>
    <w:rsid w:val="00CE2C3C"/>
    <w:rsid w:val="00CF7357"/>
    <w:rsid w:val="00D01922"/>
    <w:rsid w:val="00D02036"/>
    <w:rsid w:val="00D14EEA"/>
    <w:rsid w:val="00D1713F"/>
    <w:rsid w:val="00D24E3C"/>
    <w:rsid w:val="00D51C50"/>
    <w:rsid w:val="00D56A46"/>
    <w:rsid w:val="00D60507"/>
    <w:rsid w:val="00D63E4F"/>
    <w:rsid w:val="00DB19A8"/>
    <w:rsid w:val="00DC323F"/>
    <w:rsid w:val="00DD4357"/>
    <w:rsid w:val="00DE778C"/>
    <w:rsid w:val="00DF1C92"/>
    <w:rsid w:val="00DF78B6"/>
    <w:rsid w:val="00E00AFE"/>
    <w:rsid w:val="00E03C84"/>
    <w:rsid w:val="00E20F7F"/>
    <w:rsid w:val="00E21DB1"/>
    <w:rsid w:val="00E32FBA"/>
    <w:rsid w:val="00E3670A"/>
    <w:rsid w:val="00E37884"/>
    <w:rsid w:val="00E46E22"/>
    <w:rsid w:val="00E54521"/>
    <w:rsid w:val="00E54677"/>
    <w:rsid w:val="00E6435E"/>
    <w:rsid w:val="00E72015"/>
    <w:rsid w:val="00EA186F"/>
    <w:rsid w:val="00EA24F4"/>
    <w:rsid w:val="00EA34E7"/>
    <w:rsid w:val="00EA42E3"/>
    <w:rsid w:val="00EA5A79"/>
    <w:rsid w:val="00EB0FFF"/>
    <w:rsid w:val="00EC59F6"/>
    <w:rsid w:val="00ED5B98"/>
    <w:rsid w:val="00ED6748"/>
    <w:rsid w:val="00EE1FCF"/>
    <w:rsid w:val="00EF7A21"/>
    <w:rsid w:val="00F16E3B"/>
    <w:rsid w:val="00F20F61"/>
    <w:rsid w:val="00F2568C"/>
    <w:rsid w:val="00F37511"/>
    <w:rsid w:val="00F46052"/>
    <w:rsid w:val="00F47970"/>
    <w:rsid w:val="00F50255"/>
    <w:rsid w:val="00F5501E"/>
    <w:rsid w:val="00F73184"/>
    <w:rsid w:val="00F73A61"/>
    <w:rsid w:val="00F86108"/>
    <w:rsid w:val="00F86CB2"/>
    <w:rsid w:val="00F9240B"/>
    <w:rsid w:val="00F929DC"/>
    <w:rsid w:val="00F93BE0"/>
    <w:rsid w:val="00FA6D38"/>
    <w:rsid w:val="00FB10CC"/>
    <w:rsid w:val="00FC4AE8"/>
    <w:rsid w:val="00FC59D7"/>
    <w:rsid w:val="00FD17C8"/>
    <w:rsid w:val="00FE0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720E6551"/>
  <w14:defaultImageDpi w14:val="96"/>
  <w15:chartTrackingRefBased/>
  <w15:docId w15:val="{D00C1253-3C1C-4E44-AFC3-E8AEE4D43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  <w:lang w:val="pl-PL"/>
    </w:rPr>
  </w:style>
  <w:style w:type="paragraph" w:styleId="berschrift1">
    <w:name w:val="heading 1"/>
    <w:basedOn w:val="Standard"/>
    <w:link w:val="berschrift1Zchn"/>
    <w:uiPriority w:val="99"/>
    <w:qFormat/>
    <w:pPr>
      <w:keepNext/>
      <w:keepLines/>
      <w:pageBreakBefore/>
      <w:spacing w:before="480" w:after="240" w:line="280" w:lineRule="atLeast"/>
      <w:outlineLvl w:val="0"/>
    </w:pPr>
    <w:rPr>
      <w:b/>
      <w:bCs/>
      <w:sz w:val="32"/>
      <w:szCs w:val="32"/>
    </w:rPr>
  </w:style>
  <w:style w:type="paragraph" w:styleId="berschrift2">
    <w:name w:val="heading 2"/>
    <w:basedOn w:val="berschrift1"/>
    <w:next w:val="berschrift3"/>
    <w:link w:val="berschrift2Zchn"/>
    <w:uiPriority w:val="99"/>
    <w:qFormat/>
    <w:pPr>
      <w:pageBreakBefore w:val="0"/>
      <w:spacing w:before="240" w:after="120"/>
      <w:outlineLvl w:val="1"/>
    </w:pPr>
    <w:rPr>
      <w:sz w:val="28"/>
      <w:szCs w:val="28"/>
    </w:rPr>
  </w:style>
  <w:style w:type="paragraph" w:styleId="berschrift3">
    <w:name w:val="heading 3"/>
    <w:basedOn w:val="berschrift2"/>
    <w:next w:val="Standard"/>
    <w:link w:val="berschrift3Zchn"/>
    <w:uiPriority w:val="99"/>
    <w:qFormat/>
    <w:pPr>
      <w:keepNext w:val="0"/>
      <w:spacing w:after="240" w:line="240" w:lineRule="atLeast"/>
      <w:outlineLvl w:val="2"/>
    </w:pPr>
    <w:rPr>
      <w:sz w:val="26"/>
      <w:szCs w:val="26"/>
    </w:rPr>
  </w:style>
  <w:style w:type="paragraph" w:styleId="berschrift4">
    <w:name w:val="heading 4"/>
    <w:basedOn w:val="berschrift3"/>
    <w:next w:val="Standard"/>
    <w:link w:val="berschrift4Zchn"/>
    <w:uiPriority w:val="99"/>
    <w:qFormat/>
    <w:pPr>
      <w:spacing w:line="240" w:lineRule="auto"/>
      <w:outlineLvl w:val="3"/>
    </w:pPr>
    <w:rPr>
      <w:sz w:val="20"/>
      <w:szCs w:val="20"/>
    </w:rPr>
  </w:style>
  <w:style w:type="paragraph" w:styleId="berschrift5">
    <w:name w:val="heading 5"/>
    <w:basedOn w:val="Standard"/>
    <w:next w:val="Standardeinzug"/>
    <w:link w:val="berschrift5Zchn"/>
    <w:uiPriority w:val="99"/>
    <w:qFormat/>
    <w:pPr>
      <w:ind w:left="708"/>
      <w:outlineLvl w:val="4"/>
    </w:pPr>
    <w:rPr>
      <w:rFonts w:ascii="Courier" w:hAnsi="Courier" w:cs="Courier"/>
      <w:b/>
      <w:bCs/>
    </w:rPr>
  </w:style>
  <w:style w:type="paragraph" w:styleId="berschrift6">
    <w:name w:val="heading 6"/>
    <w:basedOn w:val="Standard"/>
    <w:next w:val="Standardeinzug"/>
    <w:link w:val="berschrift6Zchn"/>
    <w:uiPriority w:val="99"/>
    <w:qFormat/>
    <w:pPr>
      <w:ind w:left="708"/>
      <w:outlineLvl w:val="5"/>
    </w:pPr>
    <w:rPr>
      <w:rFonts w:ascii="Courier" w:hAnsi="Courier" w:cs="Courier"/>
      <w:u w:val="single"/>
    </w:rPr>
  </w:style>
  <w:style w:type="paragraph" w:styleId="berschrift7">
    <w:name w:val="heading 7"/>
    <w:basedOn w:val="Standard"/>
    <w:next w:val="Standardeinzug"/>
    <w:link w:val="berschrift7Zchn"/>
    <w:uiPriority w:val="99"/>
    <w:qFormat/>
    <w:pPr>
      <w:ind w:left="708"/>
      <w:outlineLvl w:val="6"/>
    </w:pPr>
    <w:rPr>
      <w:rFonts w:ascii="Courier" w:hAnsi="Courier" w:cs="Courier"/>
      <w:i/>
      <w:iCs/>
    </w:rPr>
  </w:style>
  <w:style w:type="paragraph" w:styleId="berschrift8">
    <w:name w:val="heading 8"/>
    <w:basedOn w:val="Standard"/>
    <w:next w:val="Standardeinzug"/>
    <w:link w:val="berschrift8Zchn"/>
    <w:uiPriority w:val="99"/>
    <w:qFormat/>
    <w:pPr>
      <w:ind w:left="708"/>
      <w:outlineLvl w:val="7"/>
    </w:pPr>
    <w:rPr>
      <w:rFonts w:ascii="Courier" w:hAnsi="Courier" w:cs="Courier"/>
      <w:i/>
      <w:iCs/>
    </w:rPr>
  </w:style>
  <w:style w:type="paragraph" w:styleId="berschrift9">
    <w:name w:val="heading 9"/>
    <w:basedOn w:val="Standard"/>
    <w:next w:val="Standardeinzug"/>
    <w:link w:val="berschrift9Zchn"/>
    <w:uiPriority w:val="99"/>
    <w:qFormat/>
    <w:pPr>
      <w:ind w:left="708"/>
      <w:outlineLvl w:val="8"/>
    </w:pPr>
    <w:rPr>
      <w:rFonts w:ascii="Courier" w:hAnsi="Courier" w:cs="Courier"/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de-DE"/>
    </w:rPr>
  </w:style>
  <w:style w:type="character" w:customStyle="1" w:styleId="berschrift2Zchn">
    <w:name w:val="Überschrift 2 Zchn"/>
    <w:link w:val="berschrift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x-none" w:eastAsia="de-DE"/>
    </w:rPr>
  </w:style>
  <w:style w:type="character" w:customStyle="1" w:styleId="berschrift3Zchn">
    <w:name w:val="Überschrift 3 Zchn"/>
    <w:link w:val="berschrift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de-DE"/>
    </w:rPr>
  </w:style>
  <w:style w:type="character" w:customStyle="1" w:styleId="berschrift4Zchn">
    <w:name w:val="Überschrift 4 Zchn"/>
    <w:link w:val="berschrift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x-none" w:eastAsia="de-DE"/>
    </w:rPr>
  </w:style>
  <w:style w:type="character" w:customStyle="1" w:styleId="berschrift5Zchn">
    <w:name w:val="Überschrift 5 Zchn"/>
    <w:link w:val="berschrift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x-none" w:eastAsia="de-DE"/>
    </w:rPr>
  </w:style>
  <w:style w:type="character" w:customStyle="1" w:styleId="berschrift6Zchn">
    <w:name w:val="Überschrift 6 Zchn"/>
    <w:link w:val="berschrift6"/>
    <w:uiPriority w:val="9"/>
    <w:semiHidden/>
    <w:locked/>
    <w:rPr>
      <w:rFonts w:ascii="Calibri" w:eastAsia="Times New Roman" w:hAnsi="Calibri" w:cs="Times New Roman"/>
      <w:b/>
      <w:bCs/>
      <w:lang w:val="x-none" w:eastAsia="de-DE"/>
    </w:rPr>
  </w:style>
  <w:style w:type="character" w:customStyle="1" w:styleId="berschrift7Zchn">
    <w:name w:val="Überschrift 7 Zchn"/>
    <w:link w:val="berschrift7"/>
    <w:uiPriority w:val="9"/>
    <w:semiHidden/>
    <w:locked/>
    <w:rPr>
      <w:rFonts w:ascii="Calibri" w:eastAsia="Times New Roman" w:hAnsi="Calibri" w:cs="Times New Roman"/>
      <w:sz w:val="24"/>
      <w:szCs w:val="24"/>
      <w:lang w:val="x-none" w:eastAsia="de-DE"/>
    </w:rPr>
  </w:style>
  <w:style w:type="character" w:customStyle="1" w:styleId="berschrift8Zchn">
    <w:name w:val="Überschrift 8 Zchn"/>
    <w:link w:val="berschrift8"/>
    <w:uiPriority w:val="9"/>
    <w:semiHidden/>
    <w:locked/>
    <w:rPr>
      <w:rFonts w:ascii="Calibri" w:eastAsia="Times New Roman" w:hAnsi="Calibri" w:cs="Times New Roman"/>
      <w:i/>
      <w:iCs/>
      <w:sz w:val="24"/>
      <w:szCs w:val="24"/>
      <w:lang w:val="x-none" w:eastAsia="de-DE"/>
    </w:rPr>
  </w:style>
  <w:style w:type="character" w:customStyle="1" w:styleId="berschrift9Zchn">
    <w:name w:val="Überschrift 9 Zchn"/>
    <w:link w:val="berschrift9"/>
    <w:uiPriority w:val="9"/>
    <w:semiHidden/>
    <w:locked/>
    <w:rPr>
      <w:rFonts w:ascii="Cambria" w:eastAsia="Times New Roman" w:hAnsi="Cambria" w:cs="Times New Roman"/>
      <w:lang w:val="x-none" w:eastAsia="de-DE"/>
    </w:rPr>
  </w:style>
  <w:style w:type="paragraph" w:styleId="Kopfzeile">
    <w:name w:val="header"/>
    <w:basedOn w:val="Standard"/>
    <w:link w:val="KopfzeileZchn"/>
    <w:uiPriority w:val="99"/>
    <w:pPr>
      <w:tabs>
        <w:tab w:val="center" w:pos="4819"/>
        <w:tab w:val="right" w:pos="9071"/>
      </w:tabs>
    </w:pPr>
  </w:style>
  <w:style w:type="character" w:customStyle="1" w:styleId="KopfzeileZchn">
    <w:name w:val="Kopfzeile Zchn"/>
    <w:link w:val="Kopfzeile"/>
    <w:uiPriority w:val="99"/>
    <w:semiHidden/>
    <w:locked/>
    <w:rPr>
      <w:rFonts w:ascii="Arial" w:hAnsi="Arial" w:cs="Arial"/>
      <w:lang w:val="x-none" w:eastAsia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819"/>
        <w:tab w:val="right" w:pos="9071"/>
      </w:tabs>
    </w:pPr>
    <w:rPr>
      <w:rFonts w:ascii="Courier New" w:hAnsi="Courier New" w:cs="Courier New"/>
    </w:rPr>
  </w:style>
  <w:style w:type="character" w:customStyle="1" w:styleId="FuzeileZchn">
    <w:name w:val="Fußzeile Zchn"/>
    <w:link w:val="Fuzeile"/>
    <w:uiPriority w:val="99"/>
    <w:semiHidden/>
    <w:locked/>
    <w:rPr>
      <w:rFonts w:ascii="Arial" w:hAnsi="Arial" w:cs="Arial"/>
      <w:lang w:val="x-none" w:eastAsia="de-DE"/>
    </w:rPr>
  </w:style>
  <w:style w:type="paragraph" w:styleId="Funotentext">
    <w:name w:val="footnote text"/>
    <w:basedOn w:val="Standard"/>
    <w:link w:val="FunotentextZchn"/>
    <w:uiPriority w:val="99"/>
    <w:semiHidden/>
  </w:style>
  <w:style w:type="character" w:customStyle="1" w:styleId="FunotentextZchn">
    <w:name w:val="Fußnotentext Zchn"/>
    <w:link w:val="Funotentext"/>
    <w:uiPriority w:val="99"/>
    <w:semiHidden/>
    <w:locked/>
    <w:rPr>
      <w:rFonts w:ascii="Arial" w:hAnsi="Arial" w:cs="Arial"/>
      <w:sz w:val="20"/>
      <w:szCs w:val="20"/>
      <w:lang w:val="x-none" w:eastAsia="de-DE"/>
    </w:rPr>
  </w:style>
  <w:style w:type="character" w:styleId="Funotenzeichen">
    <w:name w:val="footnote reference"/>
    <w:uiPriority w:val="99"/>
    <w:semiHidden/>
    <w:rPr>
      <w:rFonts w:cs="Times New Roman"/>
      <w:position w:val="6"/>
      <w:sz w:val="16"/>
      <w:szCs w:val="16"/>
    </w:rPr>
  </w:style>
  <w:style w:type="paragraph" w:styleId="Standardeinzug">
    <w:name w:val="Normal Indent"/>
    <w:basedOn w:val="Standard"/>
    <w:uiPriority w:val="99"/>
    <w:pPr>
      <w:spacing w:before="240" w:line="340" w:lineRule="exact"/>
      <w:jc w:val="both"/>
    </w:pPr>
  </w:style>
  <w:style w:type="paragraph" w:styleId="Endnotentext">
    <w:name w:val="endnote text"/>
    <w:basedOn w:val="Standard"/>
    <w:link w:val="EndnotentextZchn"/>
    <w:uiPriority w:val="99"/>
    <w:semiHidden/>
  </w:style>
  <w:style w:type="character" w:customStyle="1" w:styleId="EndnotentextZchn">
    <w:name w:val="Endnotentext Zchn"/>
    <w:link w:val="Endnotentext"/>
    <w:uiPriority w:val="99"/>
    <w:semiHidden/>
    <w:locked/>
    <w:rPr>
      <w:rFonts w:ascii="Arial" w:hAnsi="Arial" w:cs="Arial"/>
      <w:sz w:val="20"/>
      <w:szCs w:val="20"/>
      <w:lang w:val="x-none" w:eastAsia="de-DE"/>
    </w:rPr>
  </w:style>
  <w:style w:type="paragraph" w:styleId="Liste">
    <w:name w:val="List"/>
    <w:basedOn w:val="Standard"/>
    <w:uiPriority w:val="99"/>
  </w:style>
  <w:style w:type="paragraph" w:customStyle="1" w:styleId="Feld">
    <w:name w:val="Feld"/>
    <w:basedOn w:val="Standard"/>
    <w:uiPriority w:val="99"/>
    <w:pPr>
      <w:keepNext/>
      <w:keepLines/>
      <w:spacing w:after="120"/>
      <w:jc w:val="both"/>
    </w:pPr>
    <w:rPr>
      <w:b/>
      <w:bCs/>
      <w:sz w:val="18"/>
      <w:szCs w:val="18"/>
    </w:rPr>
  </w:style>
  <w:style w:type="paragraph" w:styleId="Verzeichnis1">
    <w:name w:val="toc 1"/>
    <w:basedOn w:val="Standard"/>
    <w:next w:val="Standard"/>
    <w:autoRedefine/>
    <w:uiPriority w:val="99"/>
    <w:semiHidden/>
    <w:pPr>
      <w:spacing w:before="240"/>
      <w:ind w:right="1588"/>
    </w:pPr>
    <w:rPr>
      <w:b/>
      <w:bCs/>
      <w:sz w:val="20"/>
      <w:szCs w:val="20"/>
    </w:rPr>
  </w:style>
  <w:style w:type="paragraph" w:styleId="Verzeichnis2">
    <w:name w:val="toc 2"/>
    <w:basedOn w:val="Verzeichnis1"/>
    <w:next w:val="Standard"/>
    <w:autoRedefine/>
    <w:uiPriority w:val="99"/>
    <w:semiHidden/>
    <w:pPr>
      <w:ind w:left="567"/>
    </w:pPr>
    <w:rPr>
      <w:b w:val="0"/>
      <w:bCs w:val="0"/>
    </w:rPr>
  </w:style>
  <w:style w:type="character" w:styleId="Seitenzahl">
    <w:name w:val="page number"/>
    <w:uiPriority w:val="99"/>
    <w:rPr>
      <w:rFonts w:cs="Times New Roman"/>
    </w:rPr>
  </w:style>
  <w:style w:type="character" w:styleId="Hyperlink">
    <w:name w:val="Hyperlink"/>
    <w:uiPriority w:val="99"/>
    <w:rPr>
      <w:rFonts w:cs="Times New Roman"/>
      <w:color w:val="0000FF"/>
      <w:u w:val="single"/>
    </w:rPr>
  </w:style>
  <w:style w:type="character" w:styleId="BesuchterLink">
    <w:name w:val="FollowedHyperlink"/>
    <w:uiPriority w:val="99"/>
    <w:rPr>
      <w:rFonts w:cs="Times New Roman"/>
      <w:color w:val="800080"/>
      <w:u w:val="single"/>
    </w:rPr>
  </w:style>
  <w:style w:type="paragraph" w:customStyle="1" w:styleId="Standard2">
    <w:name w:val="Standard2"/>
    <w:basedOn w:val="Standard"/>
    <w:uiPriority w:val="99"/>
    <w:pPr>
      <w:numPr>
        <w:numId w:val="1"/>
      </w:numPr>
      <w:spacing w:before="240" w:line="340" w:lineRule="exact"/>
      <w:jc w:val="both"/>
    </w:pPr>
  </w:style>
  <w:style w:type="paragraph" w:customStyle="1" w:styleId="ColorfulList-Accent11">
    <w:name w:val="Colorful List - Accent 11"/>
    <w:basedOn w:val="Standard"/>
    <w:uiPriority w:val="34"/>
    <w:qFormat/>
    <w:rsid w:val="00680C3F"/>
    <w:pPr>
      <w:ind w:left="708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6EA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B66EA4"/>
    <w:rPr>
      <w:rFonts w:ascii="Tahoma" w:hAnsi="Tahoma" w:cs="Tahoma"/>
      <w:sz w:val="16"/>
      <w:szCs w:val="16"/>
      <w:lang w:val="pl-PL"/>
    </w:rPr>
  </w:style>
  <w:style w:type="character" w:styleId="Kommentarzeichen">
    <w:name w:val="annotation reference"/>
    <w:uiPriority w:val="99"/>
    <w:semiHidden/>
    <w:unhideWhenUsed/>
    <w:rsid w:val="00D51C5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51C50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D51C50"/>
    <w:rPr>
      <w:rFonts w:ascii="Arial" w:hAnsi="Arial" w:cs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51C5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D51C50"/>
    <w:rPr>
      <w:rFonts w:ascii="Arial" w:hAnsi="Arial" w:cs="Arial"/>
      <w:b/>
      <w:bCs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6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2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0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wvorlagen\ADVOFORM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01FB0-42D4-4F31-8A51-9677DAC56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ADVOFORM.DOT</Template>
  <TotalTime>0</TotalTime>
  <Pages>8</Pages>
  <Words>3445</Words>
  <Characters>21705</Characters>
  <Application>Microsoft Office Word</Application>
  <DocSecurity>0</DocSecurity>
  <Lines>180</Lines>
  <Paragraphs>50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Aktenvermerk</vt:lpstr>
      <vt:lpstr>Aktenvermerk</vt:lpstr>
    </vt:vector>
  </TitlesOfParts>
  <Company>LLE</Company>
  <LinksUpToDate>false</LinksUpToDate>
  <CharactersWithSpaces>25100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Aktenvermerk</dc:title>
  <dc:subject>FachverbWKO/Vertrag</dc:subject>
  <dc:creator>PB</dc:creator>
  <cp:keywords>PB</cp:keywords>
  <cp:lastModifiedBy>Schwaiger Kerstin | WKOE</cp:lastModifiedBy>
  <cp:revision>2</cp:revision>
  <cp:lastPrinted>2016-06-30T08:06:00Z</cp:lastPrinted>
  <dcterms:created xsi:type="dcterms:W3CDTF">2018-07-19T13:13:00Z</dcterms:created>
  <dcterms:modified xsi:type="dcterms:W3CDTF">2023-09-22T09:36:00Z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